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5996" w14:textId="77777777" w:rsidR="00FE1499" w:rsidRPr="001144FD" w:rsidRDefault="00A1060C">
      <w:pPr>
        <w:jc w:val="center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Propozice</w:t>
      </w:r>
    </w:p>
    <w:p w14:paraId="326F5997" w14:textId="77777777" w:rsidR="00FE1499" w:rsidRPr="001144FD" w:rsidRDefault="00685B4B">
      <w:pPr>
        <w:jc w:val="center"/>
        <w:rPr>
          <w:rFonts w:eastAsia="Calibri" w:cstheme="minorHAnsi"/>
          <w:b/>
          <w:bCs/>
          <w:color w:val="000000"/>
          <w:sz w:val="40"/>
          <w:szCs w:val="40"/>
        </w:rPr>
      </w:pPr>
      <w:r w:rsidRPr="001144FD">
        <w:rPr>
          <w:rFonts w:eastAsia="Calibri" w:cstheme="minorHAnsi"/>
          <w:b/>
          <w:bCs/>
          <w:color w:val="000000"/>
          <w:sz w:val="40"/>
          <w:szCs w:val="40"/>
        </w:rPr>
        <w:t>V</w:t>
      </w:r>
      <w:r w:rsidR="00BE1862" w:rsidRPr="001144FD">
        <w:rPr>
          <w:rFonts w:eastAsia="Calibri" w:cstheme="minorHAnsi"/>
          <w:b/>
          <w:bCs/>
          <w:color w:val="000000"/>
          <w:sz w:val="40"/>
          <w:szCs w:val="40"/>
        </w:rPr>
        <w:t>I</w:t>
      </w:r>
      <w:r w:rsidR="00A1060C" w:rsidRPr="001144FD">
        <w:rPr>
          <w:rFonts w:eastAsia="Calibri" w:cstheme="minorHAnsi"/>
          <w:b/>
          <w:bCs/>
          <w:color w:val="000000"/>
          <w:sz w:val="40"/>
          <w:szCs w:val="40"/>
        </w:rPr>
        <w:t>.</w:t>
      </w:r>
      <w:r w:rsidR="00BE1862" w:rsidRPr="001144FD">
        <w:rPr>
          <w:rFonts w:eastAsia="Calibri" w:cstheme="minorHAnsi"/>
          <w:b/>
          <w:bCs/>
          <w:color w:val="000000"/>
          <w:sz w:val="40"/>
          <w:szCs w:val="40"/>
        </w:rPr>
        <w:t xml:space="preserve"> </w:t>
      </w:r>
      <w:r w:rsidR="00A1060C" w:rsidRPr="001144FD">
        <w:rPr>
          <w:rFonts w:eastAsia="Calibri" w:cstheme="minorHAnsi"/>
          <w:b/>
          <w:bCs/>
          <w:color w:val="000000"/>
          <w:sz w:val="40"/>
          <w:szCs w:val="40"/>
        </w:rPr>
        <w:t>ročník</w:t>
      </w:r>
      <w:r w:rsidR="00FC1914" w:rsidRPr="001144FD">
        <w:rPr>
          <w:rFonts w:eastAsia="Calibri" w:cstheme="minorHAnsi"/>
          <w:b/>
          <w:bCs/>
          <w:color w:val="000000"/>
          <w:sz w:val="40"/>
          <w:szCs w:val="40"/>
        </w:rPr>
        <w:t xml:space="preserve"> </w:t>
      </w:r>
      <w:proofErr w:type="spellStart"/>
      <w:r w:rsidR="00A1060C" w:rsidRPr="001144FD">
        <w:rPr>
          <w:rFonts w:eastAsia="Calibri" w:cstheme="minorHAnsi"/>
          <w:b/>
          <w:bCs/>
          <w:color w:val="000000"/>
          <w:sz w:val="40"/>
          <w:szCs w:val="40"/>
        </w:rPr>
        <w:t>Firefighter</w:t>
      </w:r>
      <w:proofErr w:type="spellEnd"/>
      <w:r w:rsidR="00A1060C" w:rsidRPr="001144FD">
        <w:rPr>
          <w:rFonts w:eastAsia="Calibri" w:cstheme="minorHAnsi"/>
          <w:b/>
          <w:bCs/>
          <w:color w:val="000000"/>
          <w:sz w:val="40"/>
          <w:szCs w:val="40"/>
        </w:rPr>
        <w:t xml:space="preserve"> </w:t>
      </w:r>
      <w:proofErr w:type="spellStart"/>
      <w:r w:rsidR="00A1060C" w:rsidRPr="001144FD">
        <w:rPr>
          <w:rFonts w:eastAsia="Calibri" w:cstheme="minorHAnsi"/>
          <w:b/>
          <w:bCs/>
          <w:color w:val="000000"/>
          <w:sz w:val="40"/>
          <w:szCs w:val="40"/>
        </w:rPr>
        <w:t>Challenge</w:t>
      </w:r>
      <w:proofErr w:type="spellEnd"/>
      <w:r w:rsidR="00A1060C" w:rsidRPr="001144FD">
        <w:rPr>
          <w:rFonts w:eastAsia="Calibri" w:cstheme="minorHAnsi"/>
          <w:b/>
          <w:bCs/>
          <w:color w:val="000000"/>
          <w:sz w:val="40"/>
          <w:szCs w:val="40"/>
        </w:rPr>
        <w:t xml:space="preserve"> Jihlava 20</w:t>
      </w:r>
      <w:r w:rsidRPr="001144FD">
        <w:rPr>
          <w:rFonts w:eastAsia="Calibri" w:cstheme="minorHAnsi"/>
          <w:b/>
          <w:bCs/>
          <w:color w:val="000000"/>
          <w:sz w:val="40"/>
          <w:szCs w:val="40"/>
        </w:rPr>
        <w:t>2</w:t>
      </w:r>
      <w:r w:rsidR="001144FD">
        <w:rPr>
          <w:rFonts w:eastAsia="Calibri" w:cstheme="minorHAnsi"/>
          <w:b/>
          <w:bCs/>
          <w:color w:val="000000"/>
          <w:sz w:val="40"/>
          <w:szCs w:val="40"/>
        </w:rPr>
        <w:t>5</w:t>
      </w:r>
    </w:p>
    <w:p w14:paraId="326F5998" w14:textId="77777777" w:rsidR="00FE1499" w:rsidRPr="001144FD" w:rsidRDefault="00A1060C">
      <w:pPr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I. Všeobecná ustanovení</w:t>
      </w:r>
    </w:p>
    <w:p w14:paraId="326F5999" w14:textId="77777777" w:rsidR="00FC1914" w:rsidRPr="001144FD" w:rsidRDefault="00A1060C" w:rsidP="00FC1914">
      <w:pPr>
        <w:spacing w:after="0"/>
        <w:rPr>
          <w:rStyle w:val="Siln"/>
          <w:rFonts w:cstheme="minorHAnsi"/>
          <w:b w:val="0"/>
          <w:sz w:val="24"/>
          <w:szCs w:val="24"/>
        </w:rPr>
      </w:pPr>
      <w:r w:rsidRPr="001144FD">
        <w:rPr>
          <w:rFonts w:eastAsia="Calibri" w:cstheme="minorHAnsi"/>
          <w:color w:val="000000"/>
          <w:sz w:val="24"/>
          <w:szCs w:val="24"/>
        </w:rPr>
        <w:t>Hlavní pořadatel: AVIKA z.s.</w:t>
      </w:r>
      <w:r w:rsidR="0015393A" w:rsidRPr="001144FD">
        <w:rPr>
          <w:rFonts w:eastAsia="Calibri" w:cstheme="minorHAnsi"/>
          <w:color w:val="000000"/>
          <w:sz w:val="24"/>
          <w:szCs w:val="24"/>
        </w:rPr>
        <w:t xml:space="preserve"> ČHSF</w:t>
      </w:r>
      <w:r w:rsidR="0015393A" w:rsidRPr="001144FD">
        <w:rPr>
          <w:rStyle w:val="Siln"/>
          <w:rFonts w:cstheme="minorHAnsi"/>
          <w:sz w:val="24"/>
          <w:szCs w:val="24"/>
        </w:rPr>
        <w:t xml:space="preserve">, </w:t>
      </w:r>
      <w:r w:rsidR="0015393A" w:rsidRPr="001144FD">
        <w:rPr>
          <w:rStyle w:val="Siln"/>
          <w:rFonts w:cstheme="minorHAnsi"/>
          <w:b w:val="0"/>
          <w:sz w:val="24"/>
          <w:szCs w:val="24"/>
        </w:rPr>
        <w:t>SPORTOVNÍ SVAZ HASIČŮ, z.s.</w:t>
      </w:r>
    </w:p>
    <w:p w14:paraId="326F599A" w14:textId="77777777" w:rsidR="00FC1914" w:rsidRPr="001144FD" w:rsidRDefault="00A1060C" w:rsidP="00FC1914">
      <w:pPr>
        <w:spacing w:after="0"/>
        <w:rPr>
          <w:rFonts w:eastAsia="Calibri" w:cstheme="minorHAnsi"/>
          <w:bCs/>
          <w:color w:val="000000"/>
          <w:sz w:val="24"/>
          <w:szCs w:val="24"/>
        </w:rPr>
      </w:pPr>
      <w:r w:rsidRPr="001144FD">
        <w:rPr>
          <w:rFonts w:eastAsia="Calibri" w:cstheme="minorHAnsi"/>
          <w:color w:val="000000"/>
          <w:sz w:val="24"/>
          <w:szCs w:val="24"/>
        </w:rPr>
        <w:t xml:space="preserve">Datum konání: </w:t>
      </w:r>
      <w:r w:rsidR="00C631AE" w:rsidRPr="001144FD">
        <w:rPr>
          <w:rFonts w:eastAsia="Calibri" w:cstheme="minorHAnsi"/>
          <w:color w:val="000000"/>
          <w:sz w:val="24"/>
          <w:szCs w:val="24"/>
        </w:rPr>
        <w:t>1</w:t>
      </w:r>
      <w:r w:rsidR="00BE1862" w:rsidRPr="001144FD">
        <w:rPr>
          <w:rFonts w:eastAsia="Calibri" w:cstheme="minorHAnsi"/>
          <w:color w:val="000000"/>
          <w:sz w:val="24"/>
          <w:szCs w:val="24"/>
        </w:rPr>
        <w:t>1</w:t>
      </w:r>
      <w:r w:rsidR="00C631AE" w:rsidRPr="001144FD">
        <w:rPr>
          <w:rFonts w:eastAsia="Calibri" w:cstheme="minorHAnsi"/>
          <w:color w:val="000000"/>
          <w:sz w:val="24"/>
          <w:szCs w:val="24"/>
        </w:rPr>
        <w:t>.</w:t>
      </w:r>
      <w:r w:rsidR="001C6F56" w:rsidRPr="001144FD">
        <w:rPr>
          <w:rFonts w:eastAsia="Calibri" w:cstheme="minorHAnsi"/>
          <w:color w:val="000000"/>
          <w:sz w:val="24"/>
          <w:szCs w:val="24"/>
        </w:rPr>
        <w:t xml:space="preserve"> </w:t>
      </w:r>
      <w:r w:rsidR="00C631AE" w:rsidRPr="001144FD">
        <w:rPr>
          <w:rFonts w:eastAsia="Calibri" w:cstheme="minorHAnsi"/>
          <w:color w:val="000000"/>
          <w:sz w:val="24"/>
          <w:szCs w:val="24"/>
        </w:rPr>
        <w:t>- 1</w:t>
      </w:r>
      <w:r w:rsidR="00BE1862" w:rsidRPr="001144FD">
        <w:rPr>
          <w:rFonts w:eastAsia="Calibri" w:cstheme="minorHAnsi"/>
          <w:color w:val="000000"/>
          <w:sz w:val="24"/>
          <w:szCs w:val="24"/>
        </w:rPr>
        <w:t>2</w:t>
      </w:r>
      <w:r w:rsidR="00C631AE" w:rsidRPr="001144FD">
        <w:rPr>
          <w:rFonts w:eastAsia="Calibri" w:cstheme="minorHAnsi"/>
          <w:color w:val="000000"/>
          <w:sz w:val="24"/>
          <w:szCs w:val="24"/>
        </w:rPr>
        <w:t>.</w:t>
      </w:r>
      <w:r w:rsidR="00685B4B" w:rsidRPr="001144FD">
        <w:rPr>
          <w:rFonts w:eastAsia="Calibri" w:cstheme="minorHAnsi"/>
          <w:bCs/>
          <w:color w:val="000000"/>
          <w:sz w:val="24"/>
          <w:szCs w:val="24"/>
        </w:rPr>
        <w:t>7.202</w:t>
      </w:r>
      <w:r w:rsidR="00BE1862" w:rsidRPr="001144FD">
        <w:rPr>
          <w:rFonts w:eastAsia="Calibri" w:cstheme="minorHAnsi"/>
          <w:bCs/>
          <w:color w:val="000000"/>
          <w:sz w:val="24"/>
          <w:szCs w:val="24"/>
        </w:rPr>
        <w:t>5</w:t>
      </w:r>
    </w:p>
    <w:p w14:paraId="326F599B" w14:textId="77777777" w:rsidR="00FC1914" w:rsidRPr="001144FD" w:rsidRDefault="00FC1914" w:rsidP="00FC1914">
      <w:pPr>
        <w:spacing w:after="0"/>
        <w:rPr>
          <w:rFonts w:eastAsia="Calibri" w:cstheme="minorHAnsi"/>
          <w:bCs/>
          <w:color w:val="000000"/>
          <w:sz w:val="24"/>
          <w:szCs w:val="24"/>
        </w:rPr>
      </w:pPr>
      <w:r w:rsidRPr="001144FD">
        <w:rPr>
          <w:rFonts w:eastAsia="Calibri" w:cstheme="minorHAnsi"/>
          <w:bCs/>
          <w:color w:val="000000"/>
          <w:sz w:val="24"/>
          <w:szCs w:val="24"/>
        </w:rPr>
        <w:t xml:space="preserve">Místo konání: </w:t>
      </w:r>
      <w:r w:rsidRPr="001144FD">
        <w:rPr>
          <w:rFonts w:eastAsia="Calibri" w:cstheme="minorHAnsi"/>
          <w:color w:val="000000"/>
          <w:sz w:val="24"/>
          <w:szCs w:val="24"/>
        </w:rPr>
        <w:t>Jihlava, Masarykovo náměstí, 586 01 Jihlava (N 49°23.78138', E 15°35.35748')</w:t>
      </w:r>
    </w:p>
    <w:p w14:paraId="326F599C" w14:textId="77777777" w:rsidR="00FC1914" w:rsidRPr="001144FD" w:rsidRDefault="00FC1914" w:rsidP="00FC1914">
      <w:pPr>
        <w:spacing w:after="0"/>
        <w:rPr>
          <w:rFonts w:eastAsia="Calibri" w:cstheme="minorHAnsi"/>
          <w:bCs/>
          <w:color w:val="000000"/>
          <w:sz w:val="24"/>
          <w:szCs w:val="24"/>
        </w:rPr>
      </w:pPr>
      <w:r w:rsidRPr="001144FD">
        <w:rPr>
          <w:rFonts w:eastAsia="Calibri" w:cstheme="minorHAnsi"/>
          <w:bCs/>
          <w:color w:val="000000"/>
          <w:sz w:val="24"/>
          <w:szCs w:val="24"/>
        </w:rPr>
        <w:t>Zahájení soutěže: 1</w:t>
      </w:r>
      <w:r w:rsidR="00BE1862" w:rsidRPr="001144FD">
        <w:rPr>
          <w:rFonts w:eastAsia="Calibri" w:cstheme="minorHAnsi"/>
          <w:bCs/>
          <w:color w:val="000000"/>
          <w:sz w:val="24"/>
          <w:szCs w:val="24"/>
        </w:rPr>
        <w:t>1</w:t>
      </w:r>
      <w:r w:rsidRPr="001144FD">
        <w:rPr>
          <w:rFonts w:eastAsia="Calibri" w:cstheme="minorHAnsi"/>
          <w:bCs/>
          <w:color w:val="000000"/>
          <w:sz w:val="24"/>
          <w:szCs w:val="24"/>
        </w:rPr>
        <w:t>.07.202</w:t>
      </w:r>
      <w:r w:rsidR="00BE1862" w:rsidRPr="001144FD">
        <w:rPr>
          <w:rFonts w:eastAsia="Calibri" w:cstheme="minorHAnsi"/>
          <w:bCs/>
          <w:color w:val="000000"/>
          <w:sz w:val="24"/>
          <w:szCs w:val="24"/>
        </w:rPr>
        <w:t>5</w:t>
      </w:r>
      <w:r w:rsidRPr="001144FD">
        <w:rPr>
          <w:rFonts w:eastAsia="Calibri" w:cstheme="minorHAnsi"/>
          <w:bCs/>
          <w:color w:val="000000"/>
          <w:sz w:val="24"/>
          <w:szCs w:val="24"/>
        </w:rPr>
        <w:t xml:space="preserve"> v 11:00</w:t>
      </w:r>
    </w:p>
    <w:p w14:paraId="326F599D" w14:textId="77777777" w:rsidR="00FE1499" w:rsidRPr="001144FD" w:rsidRDefault="00FE1499">
      <w:pPr>
        <w:spacing w:after="0"/>
        <w:rPr>
          <w:rFonts w:eastAsia="Calibri" w:cstheme="minorHAnsi"/>
          <w:color w:val="FF0000"/>
        </w:rPr>
      </w:pPr>
    </w:p>
    <w:p w14:paraId="326F599E" w14:textId="77777777" w:rsidR="00FE1499" w:rsidRPr="001144FD" w:rsidRDefault="00A1060C">
      <w:pPr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Pořadatel si vyhrazuje stanovit pořadí soutěžícího a určuje dráhu. Dráha je náhodná a nejde měnit v závislosti na preferencích</w:t>
      </w:r>
      <w:r w:rsidR="001C6F56" w:rsidRPr="001144FD">
        <w:rPr>
          <w:rFonts w:eastAsia="Calibri" w:cstheme="minorHAnsi"/>
          <w:color w:val="000000"/>
        </w:rPr>
        <w:t>,</w:t>
      </w:r>
      <w:r w:rsidRPr="001144FD">
        <w:rPr>
          <w:rFonts w:eastAsia="Calibri" w:cstheme="minorHAnsi"/>
          <w:color w:val="000000"/>
        </w:rPr>
        <w:t xml:space="preserve"> nebo na požádání soutěžícího. Soutěžícím budou přidělena startovní čísla, podle kterých budou startovat dle plánu závodu. Další soutěžící je povinen se dostavit do prostoru startu 20 minut před startem v plné výzbroji. Soutěžící, který nebude ve vyhrazeném prostoru, bude diskvalifikován. </w:t>
      </w:r>
    </w:p>
    <w:p w14:paraId="326F599F" w14:textId="77777777" w:rsidR="00FE1499" w:rsidRPr="001144FD" w:rsidRDefault="00A1060C" w:rsidP="00FC1914">
      <w:pPr>
        <w:rPr>
          <w:rFonts w:eastAsia="Calibri" w:cstheme="minorHAnsi"/>
          <w:b/>
          <w:color w:val="000000"/>
        </w:rPr>
      </w:pPr>
      <w:r w:rsidRPr="001144FD">
        <w:rPr>
          <w:rFonts w:eastAsia="Calibri" w:cstheme="minorHAnsi"/>
          <w:b/>
          <w:color w:val="000000"/>
        </w:rPr>
        <w:t>Trať závodu je postavena paralelně pro postup dvou závodníku v rozběhu.</w:t>
      </w:r>
    </w:p>
    <w:p w14:paraId="326F59A0" w14:textId="77777777" w:rsidR="00FE1499" w:rsidRPr="001144FD" w:rsidRDefault="00A1060C">
      <w:pPr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II. Zařízení a osobní výzbroj</w:t>
      </w:r>
    </w:p>
    <w:p w14:paraId="326F59A1" w14:textId="77777777" w:rsidR="00FE1499" w:rsidRPr="001144FD" w:rsidRDefault="00A1060C">
      <w:pPr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Izolační dýchací přístroj je dodán pořadatelem soutěže. Každý soutěžící soutěží ve své vlastní výzbroji, oblek, přilba a obuv.  Oblečení je v souladu s EN 469 (Ochranné oděvy pro hasiče</w:t>
      </w:r>
      <w:r w:rsidR="007B7243" w:rsidRPr="001144FD">
        <w:rPr>
          <w:rFonts w:eastAsia="Calibri" w:cstheme="minorHAnsi"/>
          <w:color w:val="000000"/>
        </w:rPr>
        <w:t xml:space="preserve"> - </w:t>
      </w:r>
      <w:r w:rsidRPr="001144FD">
        <w:rPr>
          <w:rFonts w:eastAsia="Calibri" w:cstheme="minorHAnsi"/>
          <w:color w:val="000000"/>
        </w:rPr>
        <w:t>Technické požadavky na ochranné oděvy pro hasiče), přilba určena na požáry ve stavbách a uzavřených prostorech ČSN EN 443, (může být použita i vyřazená nebo historická přilba, která ale v dané době splňovala výše uvedená kritéria) obuv holeňová určená pro hasiče EN 15090.  Rukavice pro hasiče EN 659+A1</w:t>
      </w:r>
      <w:r w:rsidR="00824E1A" w:rsidRPr="001144FD">
        <w:rPr>
          <w:rFonts w:eastAsia="Calibri" w:cstheme="minorHAnsi"/>
          <w:color w:val="000000"/>
        </w:rPr>
        <w:t xml:space="preserve"> (nejsou povoleny žádné díry)</w:t>
      </w:r>
      <w:r w:rsidRPr="001144FD">
        <w:rPr>
          <w:rFonts w:eastAsia="Calibri" w:cstheme="minorHAnsi"/>
          <w:color w:val="000000"/>
        </w:rPr>
        <w:t xml:space="preserve">. </w:t>
      </w:r>
    </w:p>
    <w:p w14:paraId="326F59A2" w14:textId="77777777" w:rsidR="00FE1499" w:rsidRPr="001144FD" w:rsidRDefault="00A1060C">
      <w:pPr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Rozhodčí mohou zkontrolovat výstroj v průběhu soutěže. Jejich rozhodnutí týkající se použití výstroje je konečné. V případě soutěžících ze zemí mimo Evropskou unii, výstroj musí být v souladu s platnými normami v dané zemi. </w:t>
      </w:r>
    </w:p>
    <w:p w14:paraId="326F59A3" w14:textId="77777777" w:rsidR="00FE1499" w:rsidRPr="001144FD" w:rsidRDefault="00FE1499">
      <w:pPr>
        <w:spacing w:after="0" w:line="240" w:lineRule="auto"/>
        <w:rPr>
          <w:rFonts w:eastAsia="Calibri" w:cstheme="minorHAnsi"/>
          <w:color w:val="000000"/>
        </w:rPr>
      </w:pPr>
    </w:p>
    <w:p w14:paraId="326F59A4" w14:textId="77777777" w:rsidR="00FE1499" w:rsidRPr="001144FD" w:rsidRDefault="00A1060C">
      <w:pPr>
        <w:spacing w:after="0" w:line="240" w:lineRule="auto"/>
        <w:rPr>
          <w:rFonts w:eastAsia="Calibri" w:cstheme="minorHAnsi"/>
          <w:b/>
          <w:color w:val="000000"/>
        </w:rPr>
      </w:pPr>
      <w:r w:rsidRPr="001144FD">
        <w:rPr>
          <w:rFonts w:eastAsia="Calibri" w:cstheme="minorHAnsi"/>
          <w:b/>
          <w:color w:val="000000"/>
        </w:rPr>
        <w:t>V případě nedodržení výše uvedených požadavků může být soutěžící diskvalifikován i po ukončení soutěže</w:t>
      </w:r>
      <w:r w:rsidR="00DF77C7" w:rsidRPr="001144FD">
        <w:rPr>
          <w:rFonts w:eastAsia="Calibri" w:cstheme="minorHAnsi"/>
          <w:b/>
          <w:color w:val="000000"/>
        </w:rPr>
        <w:t>,</w:t>
      </w:r>
      <w:r w:rsidRPr="001144FD">
        <w:rPr>
          <w:rFonts w:eastAsia="Calibri" w:cstheme="minorHAnsi"/>
          <w:b/>
          <w:color w:val="000000"/>
        </w:rPr>
        <w:t xml:space="preserve"> konečná rozhodnutí udává hlavní rozhodčí soutěže.</w:t>
      </w:r>
    </w:p>
    <w:p w14:paraId="326F59A5" w14:textId="77777777" w:rsidR="00FE1499" w:rsidRPr="001144FD" w:rsidRDefault="00FE1499">
      <w:pPr>
        <w:rPr>
          <w:rFonts w:eastAsia="Calibri" w:cstheme="minorHAnsi"/>
          <w:color w:val="000000"/>
        </w:rPr>
      </w:pPr>
    </w:p>
    <w:p w14:paraId="326F59A6" w14:textId="77777777" w:rsidR="00FE1499" w:rsidRPr="001144FD" w:rsidRDefault="00A1060C">
      <w:pPr>
        <w:rPr>
          <w:rFonts w:eastAsia="Calibri" w:cstheme="minorHAnsi"/>
          <w:b/>
          <w:bCs/>
          <w:color w:val="000000"/>
          <w:u w:val="single"/>
        </w:rPr>
      </w:pPr>
      <w:r w:rsidRPr="001144FD">
        <w:rPr>
          <w:rFonts w:eastAsia="Calibri" w:cstheme="minorHAnsi"/>
          <w:b/>
          <w:bCs/>
          <w:color w:val="000000"/>
          <w:u w:val="single"/>
        </w:rPr>
        <w:t>Otázky týkající se výstroje musí být předloženy hlavnímu rozhodčímu před startem soutěže.</w:t>
      </w:r>
    </w:p>
    <w:p w14:paraId="326F59A7" w14:textId="77777777" w:rsidR="00FE1499" w:rsidRPr="001144FD" w:rsidRDefault="00FE1499">
      <w:pPr>
        <w:rPr>
          <w:rFonts w:eastAsia="Calibri" w:cstheme="minorHAnsi"/>
          <w:color w:val="000000"/>
        </w:rPr>
      </w:pPr>
    </w:p>
    <w:p w14:paraId="326F59A8" w14:textId="77777777" w:rsidR="00FE1499" w:rsidRPr="00C4688B" w:rsidRDefault="00A1060C">
      <w:pPr>
        <w:rPr>
          <w:rFonts w:eastAsia="Calibri" w:cstheme="minorHAnsi"/>
          <w:b/>
          <w:color w:val="000000" w:themeColor="text1"/>
          <w:u w:val="single"/>
        </w:rPr>
      </w:pPr>
      <w:r w:rsidRPr="00C4688B">
        <w:rPr>
          <w:rFonts w:eastAsia="Calibri" w:cstheme="minorHAnsi"/>
          <w:b/>
          <w:color w:val="000000" w:themeColor="text1"/>
          <w:u w:val="single"/>
        </w:rPr>
        <w:t>Popis dráhy:</w:t>
      </w:r>
    </w:p>
    <w:p w14:paraId="326F59A9" w14:textId="77777777" w:rsidR="00FE1499" w:rsidRPr="00C4688B" w:rsidRDefault="00A1060C">
      <w:pPr>
        <w:spacing w:after="0"/>
        <w:rPr>
          <w:rFonts w:eastAsia="Calibri" w:cstheme="minorHAnsi"/>
          <w:color w:val="000000" w:themeColor="text1"/>
          <w:u w:val="single"/>
        </w:rPr>
      </w:pPr>
      <w:r w:rsidRPr="00C4688B">
        <w:rPr>
          <w:rFonts w:eastAsia="Calibri" w:cstheme="minorHAnsi"/>
          <w:color w:val="000000" w:themeColor="text1"/>
          <w:u w:val="single"/>
        </w:rPr>
        <w:t>Start:</w:t>
      </w:r>
    </w:p>
    <w:p w14:paraId="326F59AA" w14:textId="77777777" w:rsidR="00FE1499" w:rsidRPr="00C4688B" w:rsidRDefault="00A1060C">
      <w:pPr>
        <w:spacing w:after="0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>Před začátkem pokusu startér velí na „na místě“ – „pozor</w:t>
      </w:r>
      <w:proofErr w:type="gramStart"/>
      <w:r w:rsidR="00940C7D" w:rsidRPr="00C4688B">
        <w:rPr>
          <w:rFonts w:eastAsia="Calibri" w:cstheme="minorHAnsi"/>
          <w:color w:val="000000" w:themeColor="text1"/>
        </w:rPr>
        <w:t>“  nebo</w:t>
      </w:r>
      <w:proofErr w:type="gramEnd"/>
      <w:r w:rsidR="00940C7D" w:rsidRPr="00C4688B">
        <w:rPr>
          <w:rFonts w:eastAsia="Calibri" w:cstheme="minorHAnsi"/>
          <w:color w:val="000000" w:themeColor="text1"/>
        </w:rPr>
        <w:t xml:space="preserve"> na </w:t>
      </w:r>
      <w:proofErr w:type="gramStart"/>
      <w:r w:rsidR="00940C7D" w:rsidRPr="00C4688B">
        <w:rPr>
          <w:rFonts w:eastAsia="Calibri" w:cstheme="minorHAnsi"/>
          <w:color w:val="000000" w:themeColor="text1"/>
        </w:rPr>
        <w:t>příkaz  „</w:t>
      </w:r>
      <w:proofErr w:type="gramEnd"/>
      <w:r w:rsidR="00940C7D" w:rsidRPr="00C4688B">
        <w:rPr>
          <w:rFonts w:eastAsia="Calibri" w:cstheme="minorHAnsi"/>
          <w:color w:val="000000" w:themeColor="text1"/>
        </w:rPr>
        <w:t xml:space="preserve"> </w:t>
      </w:r>
      <w:proofErr w:type="spellStart"/>
      <w:r w:rsidR="00940C7D" w:rsidRPr="00C4688B">
        <w:rPr>
          <w:rFonts w:eastAsia="Calibri" w:cstheme="minorHAnsi"/>
          <w:color w:val="000000" w:themeColor="text1"/>
        </w:rPr>
        <w:t>ready</w:t>
      </w:r>
      <w:proofErr w:type="spellEnd"/>
      <w:r w:rsidR="00940C7D" w:rsidRPr="00C4688B">
        <w:rPr>
          <w:rFonts w:eastAsia="Calibri" w:cstheme="minorHAnsi"/>
          <w:color w:val="000000" w:themeColor="text1"/>
        </w:rPr>
        <w:t xml:space="preserve"> – set</w:t>
      </w:r>
      <w:r w:rsidR="000E39A9" w:rsidRPr="00C4688B">
        <w:rPr>
          <w:rFonts w:eastAsia="Calibri" w:cstheme="minorHAnsi"/>
          <w:color w:val="000000" w:themeColor="text1"/>
        </w:rPr>
        <w:t xml:space="preserve"> </w:t>
      </w:r>
      <w:proofErr w:type="gramStart"/>
      <w:r w:rsidR="000E39A9" w:rsidRPr="00C4688B">
        <w:rPr>
          <w:rFonts w:eastAsia="Calibri" w:cstheme="minorHAnsi"/>
          <w:color w:val="000000" w:themeColor="text1"/>
        </w:rPr>
        <w:t xml:space="preserve">„ </w:t>
      </w:r>
      <w:r w:rsidRPr="00C4688B">
        <w:rPr>
          <w:rFonts w:eastAsia="Calibri" w:cstheme="minorHAnsi"/>
          <w:color w:val="000000" w:themeColor="text1"/>
        </w:rPr>
        <w:t>a</w:t>
      </w:r>
      <w:proofErr w:type="gramEnd"/>
      <w:r w:rsidRPr="00C4688B">
        <w:rPr>
          <w:rFonts w:eastAsia="Calibri" w:cstheme="minorHAnsi"/>
          <w:color w:val="000000" w:themeColor="text1"/>
        </w:rPr>
        <w:t xml:space="preserve"> na zvukový signál soutěžící odstartuje. </w:t>
      </w:r>
    </w:p>
    <w:p w14:paraId="326F59AB" w14:textId="77777777" w:rsidR="00FE1499" w:rsidRPr="00C4688B" w:rsidRDefault="00FE1499">
      <w:pPr>
        <w:spacing w:after="0"/>
        <w:rPr>
          <w:rFonts w:eastAsia="Calibri" w:cstheme="minorHAnsi"/>
          <w:color w:val="000000" w:themeColor="text1"/>
        </w:rPr>
      </w:pPr>
    </w:p>
    <w:p w14:paraId="326F59AC" w14:textId="77777777" w:rsidR="00FE1499" w:rsidRPr="00C4688B" w:rsidRDefault="00A1060C">
      <w:pPr>
        <w:spacing w:after="0"/>
        <w:rPr>
          <w:rFonts w:eastAsia="Calibri" w:cstheme="minorHAnsi"/>
          <w:color w:val="000000" w:themeColor="text1"/>
          <w:u w:val="single"/>
        </w:rPr>
      </w:pPr>
      <w:r w:rsidRPr="00C4688B">
        <w:rPr>
          <w:rFonts w:eastAsia="Calibri" w:cstheme="minorHAnsi"/>
          <w:color w:val="000000" w:themeColor="text1"/>
          <w:u w:val="single"/>
        </w:rPr>
        <w:t>Vynesení hadic:</w:t>
      </w:r>
    </w:p>
    <w:p w14:paraId="326F59AD" w14:textId="635CF052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C4688B">
        <w:rPr>
          <w:rFonts w:eastAsia="Calibri" w:cstheme="minorHAnsi"/>
          <w:color w:val="000000" w:themeColor="text1"/>
        </w:rPr>
        <w:t>Soutěž začíná u paty věže, hadice sbalená do harmoniky v obalu o hmotnosti 19 kg je položena před startovní čáru</w:t>
      </w:r>
      <w:r w:rsidR="000E39A9" w:rsidRPr="00C4688B">
        <w:rPr>
          <w:rFonts w:eastAsia="Calibri" w:cstheme="minorHAnsi"/>
          <w:color w:val="000000" w:themeColor="text1"/>
        </w:rPr>
        <w:t xml:space="preserve">. </w:t>
      </w:r>
      <w:r w:rsidR="00940C7D" w:rsidRPr="00C4688B">
        <w:rPr>
          <w:rFonts w:eastAsia="Calibri" w:cstheme="minorHAnsi"/>
          <w:color w:val="000000" w:themeColor="text1"/>
        </w:rPr>
        <w:t>Při pokynu startéra „na místa“ soutěžící zaujme pozici</w:t>
      </w:r>
      <w:r w:rsidR="0056228C" w:rsidRPr="00C4688B">
        <w:rPr>
          <w:rFonts w:eastAsia="Calibri" w:cstheme="minorHAnsi"/>
          <w:color w:val="000000" w:themeColor="text1"/>
        </w:rPr>
        <w:t xml:space="preserve"> a soutěžící se hadice může dotknout před startem, ale před startovním signálem nesmí být proveden žádný pohyb harmoniky</w:t>
      </w:r>
      <w:r w:rsidR="0056228C" w:rsidRPr="001144FD">
        <w:rPr>
          <w:rFonts w:eastAsia="Calibri" w:cstheme="minorHAnsi"/>
        </w:rPr>
        <w:t xml:space="preserve"> </w:t>
      </w:r>
      <w:r w:rsidR="0056228C" w:rsidRPr="001144FD">
        <w:rPr>
          <w:rFonts w:eastAsia="Calibri" w:cstheme="minorHAnsi"/>
        </w:rPr>
        <w:lastRenderedPageBreak/>
        <w:t>nahoru nebo dopředu. Pokud dojde k chybnému startu, dotyčný účastník obdrží penalizaci 5 sekund</w:t>
      </w:r>
      <w:r w:rsidRPr="001144FD">
        <w:rPr>
          <w:rFonts w:eastAsia="Calibri" w:cstheme="minorHAnsi"/>
        </w:rPr>
        <w:t>. Po odstartování soutěžící libovolně uchopí připravenou hadici a vyběhne do 3NP kde soutěžící odloží hadici do připraveného boxu</w:t>
      </w:r>
      <w:r w:rsidR="000E39A9">
        <w:rPr>
          <w:rFonts w:eastAsia="Calibri" w:cstheme="minorHAnsi"/>
        </w:rPr>
        <w:t>.</w:t>
      </w:r>
      <w:r w:rsidRPr="001144FD">
        <w:rPr>
          <w:rFonts w:eastAsia="Calibri" w:cstheme="minorHAnsi"/>
        </w:rPr>
        <w:t xml:space="preserve"> </w:t>
      </w:r>
      <w:r w:rsidR="0056228C" w:rsidRPr="001144FD">
        <w:rPr>
          <w:rFonts w:eastAsia="Calibri" w:cstheme="minorHAnsi"/>
        </w:rPr>
        <w:t xml:space="preserve">Žádná vyčnívající část hadicového svazku by se neměla dotýkat plošiny věže. Pokud se svazek hadic dotkne plošiny věže mimo box, bude udělena 2 sekundy penalizace. </w:t>
      </w:r>
      <w:r w:rsidRPr="001144FD">
        <w:rPr>
          <w:rFonts w:eastAsia="Calibri" w:cstheme="minorHAnsi"/>
        </w:rPr>
        <w:t>Hadice ani box nesmí být použity jako schod pro další</w:t>
      </w:r>
      <w:r w:rsidRPr="001144FD">
        <w:rPr>
          <w:rFonts w:eastAsia="Calibri" w:cstheme="minorHAnsi"/>
          <w:color w:val="000000"/>
        </w:rPr>
        <w:t xml:space="preserve"> disciplínu.  </w:t>
      </w:r>
    </w:p>
    <w:p w14:paraId="326F59AE" w14:textId="77777777" w:rsidR="00FE1499" w:rsidRPr="001144FD" w:rsidRDefault="00FE1499">
      <w:pPr>
        <w:spacing w:after="0"/>
        <w:rPr>
          <w:rFonts w:eastAsia="Calibri" w:cstheme="minorHAnsi"/>
          <w:color w:val="000000"/>
        </w:rPr>
      </w:pPr>
    </w:p>
    <w:p w14:paraId="326F59AF" w14:textId="77777777" w:rsidR="00FE1499" w:rsidRPr="001144FD" w:rsidRDefault="00A1060C">
      <w:pPr>
        <w:spacing w:after="0"/>
        <w:rPr>
          <w:rFonts w:eastAsia="Calibri" w:cstheme="minorHAnsi"/>
          <w:color w:val="000000"/>
          <w:u w:val="single"/>
        </w:rPr>
      </w:pPr>
      <w:r w:rsidRPr="001144FD">
        <w:rPr>
          <w:rFonts w:eastAsia="Calibri" w:cstheme="minorHAnsi"/>
          <w:color w:val="000000"/>
          <w:u w:val="single"/>
        </w:rPr>
        <w:t>Vytažení hadic:</w:t>
      </w:r>
    </w:p>
    <w:p w14:paraId="326F59B0" w14:textId="611C8816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Hadice sbalené do kotouče o hmotnosti 19 kg v obalu jsou zavěšeny na laně o průřezu 1</w:t>
      </w:r>
      <w:r w:rsidR="000E39A9">
        <w:rPr>
          <w:rFonts w:eastAsia="Calibri" w:cstheme="minorHAnsi"/>
          <w:color w:val="000000"/>
        </w:rPr>
        <w:t>8</w:t>
      </w:r>
      <w:r w:rsidRPr="001144FD">
        <w:rPr>
          <w:rFonts w:eastAsia="Calibri" w:cstheme="minorHAnsi"/>
          <w:color w:val="000000"/>
        </w:rPr>
        <w:t xml:space="preserve"> mm. Lano je přivázáno za podestu ve 3NP, spodní část kotouče se dotýká země. Disciplína je považována za ukončenou, pokud jsou hadice vytaženy na věž a přehozem přes zábradlí </w:t>
      </w:r>
      <w:r w:rsidRPr="001144FD">
        <w:rPr>
          <w:rFonts w:eastAsia="Calibri" w:cstheme="minorHAnsi"/>
        </w:rPr>
        <w:t xml:space="preserve">uloženy do boxu. Diskvalifikace soutěžící bude provedena za ztrátu kontroly, prokluz o více než jednu vzdálenost výšky patra, pád hadice z věže, pokud se hadice budou kutálet po schodech, tak i za vytvoření překážky soupeři. </w:t>
      </w:r>
      <w:r w:rsidR="0056228C" w:rsidRPr="001144FD">
        <w:rPr>
          <w:rFonts w:eastAsia="Calibri" w:cstheme="minorHAnsi"/>
        </w:rPr>
        <w:t xml:space="preserve">Žádná vyčnívající část hadicového </w:t>
      </w:r>
      <w:r w:rsidR="004B6F0E" w:rsidRPr="00C4688B">
        <w:rPr>
          <w:rFonts w:eastAsia="Calibri" w:cstheme="minorHAnsi"/>
          <w:color w:val="000000" w:themeColor="text1"/>
        </w:rPr>
        <w:t xml:space="preserve">svazku </w:t>
      </w:r>
      <w:r w:rsidR="00940C7D" w:rsidRPr="00C4688B">
        <w:rPr>
          <w:rFonts w:eastAsia="Calibri" w:cstheme="minorHAnsi"/>
          <w:color w:val="000000" w:themeColor="text1"/>
        </w:rPr>
        <w:t>po uložení do boxu</w:t>
      </w:r>
      <w:r w:rsidR="0056228C" w:rsidRPr="00C4688B">
        <w:rPr>
          <w:rFonts w:eastAsia="Calibri" w:cstheme="minorHAnsi"/>
          <w:color w:val="000000" w:themeColor="text1"/>
        </w:rPr>
        <w:t xml:space="preserve"> by</w:t>
      </w:r>
      <w:r w:rsidR="0056228C" w:rsidRPr="001144FD">
        <w:rPr>
          <w:rFonts w:eastAsia="Calibri" w:cstheme="minorHAnsi"/>
        </w:rPr>
        <w:t xml:space="preserve"> se neměla dotýkat plošiny věže. Pokud se svazek hadic dotkne plošiny věže mimo box, bude udělena 2 sekundy penalizace. </w:t>
      </w:r>
      <w:r w:rsidRPr="001144FD">
        <w:rPr>
          <w:rFonts w:eastAsia="Calibri" w:cstheme="minorHAnsi"/>
        </w:rPr>
        <w:t>Tento úkol musí</w:t>
      </w:r>
      <w:r w:rsidRPr="001144FD">
        <w:rPr>
          <w:rFonts w:eastAsia="Calibri" w:cstheme="minorHAnsi"/>
          <w:color w:val="000000"/>
        </w:rPr>
        <w:t xml:space="preserve"> být splněn za méně jak 3 minuty, poté následuje diskvalifikace.  Během sestupu z věže soutěžící se musí dotýkat zábradlí a šlápnout na každý schodišťový stupeň, každé nedotknutí se schodišťového stupně má za následek penalizace 2 sekundy.</w:t>
      </w:r>
    </w:p>
    <w:p w14:paraId="326F59B1" w14:textId="77777777" w:rsidR="00FE1499" w:rsidRPr="001144FD" w:rsidRDefault="00FE1499">
      <w:pPr>
        <w:spacing w:after="0"/>
        <w:rPr>
          <w:rFonts w:eastAsia="Calibri" w:cstheme="minorHAnsi"/>
          <w:color w:val="000000"/>
        </w:rPr>
      </w:pPr>
    </w:p>
    <w:p w14:paraId="326F59B2" w14:textId="77777777" w:rsidR="00FE1499" w:rsidRPr="001144FD" w:rsidRDefault="00A1060C">
      <w:pPr>
        <w:spacing w:after="0"/>
        <w:rPr>
          <w:rFonts w:eastAsia="Calibri" w:cstheme="minorHAnsi"/>
          <w:color w:val="000000"/>
          <w:u w:val="single"/>
        </w:rPr>
      </w:pPr>
      <w:r w:rsidRPr="001144FD">
        <w:rPr>
          <w:rFonts w:eastAsia="Calibri" w:cstheme="minorHAnsi"/>
          <w:color w:val="000000"/>
          <w:u w:val="single"/>
        </w:rPr>
        <w:t>Kaiser box:</w:t>
      </w:r>
    </w:p>
    <w:p w14:paraId="326F59B3" w14:textId="1E9DACDB" w:rsidR="00454B76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Pro splnění disciplíny musí soutěžící přemístit pomocí úderů</w:t>
      </w:r>
      <w:r w:rsidRPr="001144FD">
        <w:rPr>
          <w:rFonts w:eastAsia="Calibri" w:cstheme="minorHAnsi"/>
          <w:color w:val="FF0000"/>
        </w:rPr>
        <w:t xml:space="preserve"> </w:t>
      </w:r>
      <w:r w:rsidRPr="001144FD">
        <w:rPr>
          <w:rFonts w:eastAsia="Calibri" w:cstheme="minorHAnsi"/>
          <w:color w:val="000000"/>
        </w:rPr>
        <w:t>kladiva závaží na konec dráhy v Kaiser Boxu a to tak, že dolními končetinami stojí obkročmo nad vodící kolejnicí. V případě vstupu soutěžícího do prostoru vodící plochy závaží je soutěžící diskvalifikován. Je zakázáno závaží tlačit, páčit, nebo táhnout. Je povoleno dotknout se závaží pouze hlavou kladiva.</w:t>
      </w:r>
      <w:r w:rsidR="006A027C" w:rsidRPr="001144FD">
        <w:rPr>
          <w:rFonts w:eastAsia="Calibri" w:cstheme="minorHAnsi"/>
          <w:color w:val="000000"/>
        </w:rPr>
        <w:t xml:space="preserve"> Tlačení, táhnutí nebo hákování závaží není povoleno; do </w:t>
      </w:r>
      <w:r w:rsidR="004B6F0E">
        <w:rPr>
          <w:rFonts w:eastAsia="Calibri" w:cstheme="minorHAnsi"/>
          <w:color w:val="000000"/>
        </w:rPr>
        <w:t>závaží</w:t>
      </w:r>
      <w:r w:rsidR="004B6F0E" w:rsidRPr="001144FD">
        <w:rPr>
          <w:rFonts w:eastAsia="Calibri" w:cstheme="minorHAnsi"/>
          <w:color w:val="000000"/>
        </w:rPr>
        <w:t xml:space="preserve"> </w:t>
      </w:r>
      <w:r w:rsidR="006A027C" w:rsidRPr="001144FD">
        <w:rPr>
          <w:rFonts w:eastAsia="Calibri" w:cstheme="minorHAnsi"/>
          <w:color w:val="000000"/>
        </w:rPr>
        <w:t>může zasáhnout pouze hlava kladiva.</w:t>
      </w:r>
      <w:r w:rsidRPr="001144FD">
        <w:rPr>
          <w:rFonts w:eastAsia="Calibri" w:cstheme="minorHAnsi"/>
          <w:color w:val="000000"/>
        </w:rPr>
        <w:t xml:space="preserve"> Za každý úder jinou částí kladiva je udělena 5 sekund penalizace. Rukojeť palice nesmí přijít do kontaktu se závažím.  Pokud soutěžící ukončí pokus dříve, než závaží dosáhne konce dráhy, je za každých chybějících 2,5 cm udělena 2 sekund</w:t>
      </w:r>
      <w:r w:rsidR="00FC1914" w:rsidRPr="001144FD">
        <w:rPr>
          <w:rFonts w:eastAsia="Calibri" w:cstheme="minorHAnsi"/>
          <w:color w:val="000000"/>
        </w:rPr>
        <w:t>y</w:t>
      </w:r>
      <w:r w:rsidRPr="001144FD">
        <w:rPr>
          <w:rFonts w:eastAsia="Calibri" w:cstheme="minorHAnsi"/>
          <w:color w:val="000000"/>
        </w:rPr>
        <w:t xml:space="preserve"> penalizace. Po ukončení pokusu soutěžící odloží, může i odhodit kladivo na podložku o rozměrech 60 x 90 cm. Kladivo se musí jakoukoliv částí dotýkat podložky. V případě porušení tohoto pravidla se uděluje 2 sekund</w:t>
      </w:r>
      <w:r w:rsidR="00FC1914" w:rsidRPr="001144FD">
        <w:rPr>
          <w:rFonts w:eastAsia="Calibri" w:cstheme="minorHAnsi"/>
          <w:color w:val="000000"/>
        </w:rPr>
        <w:t>y</w:t>
      </w:r>
      <w:r w:rsidRPr="001144FD">
        <w:rPr>
          <w:rFonts w:eastAsia="Calibri" w:cstheme="minorHAnsi"/>
          <w:color w:val="000000"/>
        </w:rPr>
        <w:t xml:space="preserve"> penalizace.</w:t>
      </w:r>
    </w:p>
    <w:p w14:paraId="326F59B4" w14:textId="77777777" w:rsidR="0056228C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 </w:t>
      </w:r>
    </w:p>
    <w:p w14:paraId="326F59B5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  <w:u w:val="single"/>
        </w:rPr>
        <w:t>Slalom a natažení vodního vedení:</w:t>
      </w:r>
    </w:p>
    <w:p w14:paraId="326F59B6" w14:textId="16FA6B0B" w:rsidR="00FE1499" w:rsidRPr="001144FD" w:rsidRDefault="00A1060C" w:rsidP="00EC086F">
      <w:pPr>
        <w:pStyle w:val="Textkomente"/>
        <w:rPr>
          <w:rFonts w:cstheme="minorHAnsi"/>
          <w:sz w:val="22"/>
          <w:szCs w:val="22"/>
        </w:rPr>
      </w:pPr>
      <w:r w:rsidRPr="001144FD">
        <w:rPr>
          <w:rFonts w:eastAsia="Calibri" w:cstheme="minorHAnsi"/>
          <w:color w:val="000000"/>
          <w:sz w:val="22"/>
          <w:szCs w:val="22"/>
        </w:rPr>
        <w:t xml:space="preserve">Soutěžící proběhne slalomovou dráhu mezi kužely na vzdálenost 43 m. Nesmí dojít ke zkrácení dráhy a </w:t>
      </w:r>
      <w:r w:rsidRPr="001144FD">
        <w:rPr>
          <w:rFonts w:eastAsia="Calibri" w:cstheme="minorHAnsi"/>
          <w:sz w:val="22"/>
          <w:szCs w:val="22"/>
        </w:rPr>
        <w:t xml:space="preserve">shození kuželu. Kuželu je povoleno se dotknout. </w:t>
      </w:r>
      <w:r w:rsidR="00EC086F" w:rsidRPr="001144FD">
        <w:rPr>
          <w:rFonts w:eastAsia="Calibri" w:cstheme="minorHAnsi"/>
          <w:sz w:val="22"/>
          <w:szCs w:val="22"/>
        </w:rPr>
        <w:t xml:space="preserve">Pokud je kužel </w:t>
      </w:r>
      <w:r w:rsidR="00790857" w:rsidRPr="001144FD">
        <w:rPr>
          <w:rFonts w:eastAsia="Calibri" w:cstheme="minorHAnsi"/>
          <w:sz w:val="22"/>
          <w:szCs w:val="22"/>
        </w:rPr>
        <w:t>s</w:t>
      </w:r>
      <w:r w:rsidR="00EC086F" w:rsidRPr="001144FD">
        <w:rPr>
          <w:rFonts w:eastAsia="Calibri" w:cstheme="minorHAnsi"/>
          <w:sz w:val="22"/>
          <w:szCs w:val="22"/>
        </w:rPr>
        <w:t>hozen, trest zůstává i v případě, že je kužel vrácen zpět. Soutěžící musí zdolat slalomovou trať</w:t>
      </w:r>
      <w:r w:rsidR="00790857" w:rsidRPr="001144FD">
        <w:rPr>
          <w:rFonts w:eastAsia="Calibri" w:cstheme="minorHAnsi"/>
          <w:sz w:val="22"/>
          <w:szCs w:val="22"/>
        </w:rPr>
        <w:t xml:space="preserve">, </w:t>
      </w:r>
      <w:r w:rsidR="00EC086F" w:rsidRPr="001144FD">
        <w:rPr>
          <w:rFonts w:eastAsia="Calibri" w:cstheme="minorHAnsi"/>
          <w:sz w:val="22"/>
          <w:szCs w:val="22"/>
        </w:rPr>
        <w:t xml:space="preserve">aniž by vynechal nebo převrátil jakýkoli </w:t>
      </w:r>
      <w:r w:rsidR="00790857" w:rsidRPr="001144FD">
        <w:rPr>
          <w:rFonts w:eastAsia="Calibri" w:cstheme="minorHAnsi"/>
          <w:sz w:val="22"/>
          <w:szCs w:val="22"/>
        </w:rPr>
        <w:t>kužel</w:t>
      </w:r>
      <w:r w:rsidR="00EC086F" w:rsidRPr="001144FD">
        <w:rPr>
          <w:rFonts w:eastAsia="Calibri" w:cstheme="minorHAnsi"/>
          <w:sz w:val="22"/>
          <w:szCs w:val="22"/>
        </w:rPr>
        <w:t>; pokud tak učiní, bude to mít za následek 5 sekund penalizaci za každé porušení.</w:t>
      </w:r>
      <w:r w:rsidR="00790857" w:rsidRPr="001144FD">
        <w:rPr>
          <w:rFonts w:eastAsia="Calibri" w:cstheme="minorHAnsi"/>
          <w:sz w:val="22"/>
          <w:szCs w:val="22"/>
        </w:rPr>
        <w:t xml:space="preserve"> </w:t>
      </w:r>
      <w:r w:rsidRPr="001144FD">
        <w:rPr>
          <w:rFonts w:eastAsia="Calibri" w:cstheme="minorHAnsi"/>
          <w:sz w:val="22"/>
          <w:szCs w:val="22"/>
        </w:rPr>
        <w:t>Po proběhnutí slalomové dráhy soutěžící uchopí proudnici, která je napojená na zavodněné hadicové</w:t>
      </w:r>
      <w:r w:rsidRPr="001144FD">
        <w:rPr>
          <w:rFonts w:eastAsia="Calibri" w:cstheme="minorHAnsi"/>
          <w:color w:val="000000"/>
          <w:sz w:val="22"/>
          <w:szCs w:val="22"/>
        </w:rPr>
        <w:t xml:space="preserve"> vedení. Zavodněný proud roztáhne pro tuto činnost určenou dráhu.  Jakmile soutěžící proběhne kyvnými dveřmi, může otevřít proudnici a pomocí vodního proudu shodí terč. Po sražení terče soutěžící uzavře proudnici </w:t>
      </w:r>
      <w:r w:rsidRPr="00C4688B">
        <w:rPr>
          <w:rFonts w:eastAsia="Calibri" w:cstheme="minorHAnsi"/>
          <w:color w:val="000000" w:themeColor="text1"/>
          <w:sz w:val="22"/>
          <w:szCs w:val="22"/>
        </w:rPr>
        <w:t xml:space="preserve">a </w:t>
      </w:r>
      <w:r w:rsidR="00940C7D" w:rsidRPr="00C4688B">
        <w:rPr>
          <w:rFonts w:eastAsia="Calibri" w:cstheme="minorHAnsi"/>
          <w:color w:val="000000" w:themeColor="text1"/>
          <w:sz w:val="22"/>
          <w:szCs w:val="22"/>
        </w:rPr>
        <w:t>odloží na koberec mezi terčem a vrátky</w:t>
      </w:r>
      <w:r w:rsidR="004B6F0E" w:rsidRPr="00C4688B">
        <w:rPr>
          <w:rFonts w:eastAsia="Calibri" w:cstheme="minorHAnsi"/>
          <w:color w:val="000000" w:themeColor="text1"/>
          <w:sz w:val="22"/>
          <w:szCs w:val="22"/>
        </w:rPr>
        <w:t xml:space="preserve"> </w:t>
      </w:r>
      <w:r w:rsidRPr="00C4688B">
        <w:rPr>
          <w:rFonts w:eastAsia="Calibri" w:cstheme="minorHAnsi"/>
          <w:color w:val="000000" w:themeColor="text1"/>
          <w:sz w:val="22"/>
          <w:szCs w:val="22"/>
        </w:rPr>
        <w:t>Proudnice</w:t>
      </w:r>
      <w:r w:rsidRPr="001144FD">
        <w:rPr>
          <w:rFonts w:eastAsia="Calibri" w:cstheme="minorHAnsi"/>
          <w:color w:val="000000"/>
          <w:sz w:val="22"/>
          <w:szCs w:val="22"/>
        </w:rPr>
        <w:t xml:space="preserve"> může být i odhozena. Pokud nedojde k úplnému uzavření proudnice musí se soutěžící vrátit a zavřít proudnici</w:t>
      </w:r>
      <w:r w:rsidR="008D1C33" w:rsidRPr="001144FD">
        <w:rPr>
          <w:rFonts w:eastAsia="Calibri" w:cstheme="minorHAnsi"/>
          <w:color w:val="000000"/>
          <w:sz w:val="22"/>
          <w:szCs w:val="22"/>
        </w:rPr>
        <w:t xml:space="preserve"> nebo bude udělena 2 sekun</w:t>
      </w:r>
      <w:r w:rsidR="001456F6" w:rsidRPr="001144FD">
        <w:rPr>
          <w:rFonts w:eastAsia="Calibri" w:cstheme="minorHAnsi"/>
          <w:color w:val="000000"/>
          <w:sz w:val="22"/>
          <w:szCs w:val="22"/>
        </w:rPr>
        <w:t xml:space="preserve">dy </w:t>
      </w:r>
      <w:r w:rsidR="008D1C33" w:rsidRPr="001144FD">
        <w:rPr>
          <w:rFonts w:eastAsia="Calibri" w:cstheme="minorHAnsi"/>
          <w:color w:val="000000"/>
          <w:sz w:val="22"/>
          <w:szCs w:val="22"/>
        </w:rPr>
        <w:t>penalizace</w:t>
      </w:r>
      <w:r w:rsidRPr="001144FD">
        <w:rPr>
          <w:rFonts w:eastAsia="Calibri" w:cstheme="minorHAnsi"/>
          <w:color w:val="000000"/>
          <w:sz w:val="22"/>
          <w:szCs w:val="22"/>
        </w:rPr>
        <w:t>. Pokud se proudnice otevře nárazem o zem, není to trestné a proudnici uzavírá organizátor a soutěžící pokračuje k figuríně bez postihu.</w:t>
      </w:r>
    </w:p>
    <w:p w14:paraId="326F59B7" w14:textId="77777777" w:rsidR="00FE1499" w:rsidRPr="001144FD" w:rsidRDefault="00FE1499">
      <w:pPr>
        <w:spacing w:after="0"/>
        <w:rPr>
          <w:rFonts w:eastAsia="Calibri" w:cstheme="minorHAnsi"/>
          <w:color w:val="000000"/>
        </w:rPr>
      </w:pPr>
    </w:p>
    <w:p w14:paraId="326F59B8" w14:textId="77777777" w:rsidR="00FE1499" w:rsidRPr="001144FD" w:rsidRDefault="00A1060C">
      <w:pPr>
        <w:spacing w:after="0"/>
        <w:rPr>
          <w:rFonts w:eastAsia="Calibri" w:cstheme="minorHAnsi"/>
          <w:color w:val="FF0000"/>
        </w:rPr>
      </w:pPr>
      <w:r w:rsidRPr="001144FD">
        <w:rPr>
          <w:rFonts w:eastAsia="Calibri" w:cstheme="minorHAnsi"/>
          <w:color w:val="000000"/>
          <w:u w:val="single"/>
        </w:rPr>
        <w:t>Transport figuríny</w:t>
      </w:r>
    </w:p>
    <w:p w14:paraId="326F59B9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Soutěžící uchopí a zvedne figurínu o hmotnosti 80 kg a tažením pozadu k cíli ji přemístí do cíle. </w:t>
      </w:r>
      <w:r w:rsidR="00685B4B" w:rsidRPr="001144FD">
        <w:rPr>
          <w:rFonts w:eastAsia="Calibri" w:cstheme="minorHAnsi"/>
          <w:color w:val="000000" w:themeColor="text1"/>
        </w:rPr>
        <w:t xml:space="preserve">Pro transport figuríny je možno použít štafetový kolík, který má závodník u sebe celou dobu pokusu. Při </w:t>
      </w:r>
      <w:r w:rsidR="00685B4B" w:rsidRPr="001144FD">
        <w:rPr>
          <w:rFonts w:eastAsia="Calibri" w:cstheme="minorHAnsi"/>
          <w:color w:val="000000" w:themeColor="text1"/>
        </w:rPr>
        <w:lastRenderedPageBreak/>
        <w:t xml:space="preserve">jakékoliv ztrátě kolíku během pokusu </w:t>
      </w:r>
      <w:r w:rsidR="00A541E9" w:rsidRPr="001144FD">
        <w:rPr>
          <w:rFonts w:eastAsia="Calibri" w:cstheme="minorHAnsi"/>
          <w:color w:val="000000" w:themeColor="text1"/>
        </w:rPr>
        <w:t xml:space="preserve">(a nezískání zpět) </w:t>
      </w:r>
      <w:r w:rsidR="00685B4B" w:rsidRPr="001144FD">
        <w:rPr>
          <w:rFonts w:eastAsia="Calibri" w:cstheme="minorHAnsi"/>
          <w:color w:val="000000" w:themeColor="text1"/>
        </w:rPr>
        <w:t>dochází k diskvalifikaci závodníka.</w:t>
      </w:r>
      <w:r w:rsidR="00685B4B" w:rsidRPr="001144FD">
        <w:rPr>
          <w:rFonts w:eastAsia="Calibri" w:cstheme="minorHAnsi"/>
          <w:color w:val="FF0000"/>
        </w:rPr>
        <w:t xml:space="preserve"> </w:t>
      </w:r>
      <w:r w:rsidRPr="001144FD">
        <w:rPr>
          <w:rFonts w:eastAsia="Calibri" w:cstheme="minorHAnsi"/>
          <w:color w:val="000000"/>
        </w:rPr>
        <w:t>Minimálně paty figuríny se v průběhu transportu musí dotýkat povrchu. Pokus je ukončen až soutěžící a paty figuríny protnou cílovou čáru. Přenášení figuríny není dovoleno. Pokud soutěžící vybočí z vyhrazené dráhy, nebo figurínu uchopí za oblečení nebo popruhy na figuríně, za každé porušení bude udělena 5 sekund penalizace. Za jakýkoliv kontakt se soupeřem je závodník diskvalifikován. Hlavní rozhodčí má právo přerušit pokus, pokud se domnívá, že stav závodníka neumožňuje bezpečně pokračovat v soutěži. Na konci soutěže je zakázáno odhazovat figurínu, odkládá se narovnáním loktů (vypadnutí z úchopu nebo svalení se s figurínou na zem).</w:t>
      </w:r>
    </w:p>
    <w:p w14:paraId="326F59BA" w14:textId="77777777" w:rsidR="0015393A" w:rsidRPr="001144FD" w:rsidRDefault="0015393A">
      <w:pPr>
        <w:spacing w:after="0"/>
        <w:rPr>
          <w:rFonts w:eastAsia="Calibri" w:cstheme="minorHAnsi"/>
          <w:color w:val="000000"/>
        </w:rPr>
      </w:pPr>
    </w:p>
    <w:p w14:paraId="326F59BB" w14:textId="77777777" w:rsidR="00FE1499" w:rsidRPr="001144FD" w:rsidRDefault="00A1060C">
      <w:pPr>
        <w:spacing w:after="0"/>
        <w:rPr>
          <w:rFonts w:eastAsia="Calibri" w:cstheme="minorHAnsi"/>
          <w:b/>
          <w:bCs/>
          <w:color w:val="000000"/>
        </w:rPr>
      </w:pPr>
      <w:r w:rsidRPr="001144FD">
        <w:rPr>
          <w:rFonts w:eastAsia="Calibri" w:cstheme="minorHAnsi"/>
          <w:b/>
          <w:bCs/>
          <w:color w:val="000000"/>
        </w:rPr>
        <w:t xml:space="preserve">Každý soutěžící je zodpovědný za dokončení každého úkolu. </w:t>
      </w:r>
    </w:p>
    <w:p w14:paraId="326F59BC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Ve vzácných případech, kdy technická četa, nebo soupeř vytvoří překážku, může rozhodčí povolit nápravu skutku – odpočet času, nebo opakování pokusu. </w:t>
      </w:r>
    </w:p>
    <w:p w14:paraId="326F59BD" w14:textId="77777777" w:rsidR="0056228C" w:rsidRPr="001144FD" w:rsidRDefault="0056228C">
      <w:pPr>
        <w:spacing w:after="0"/>
        <w:rPr>
          <w:rFonts w:eastAsia="Calibri" w:cstheme="minorHAnsi"/>
        </w:rPr>
      </w:pPr>
    </w:p>
    <w:p w14:paraId="326F59BE" w14:textId="77777777" w:rsidR="00FE1499" w:rsidRPr="001144FD" w:rsidRDefault="00A1060C">
      <w:pPr>
        <w:spacing w:after="0"/>
        <w:rPr>
          <w:rFonts w:eastAsia="Calibri" w:cstheme="minorHAnsi"/>
        </w:rPr>
      </w:pPr>
      <w:r w:rsidRPr="001144FD">
        <w:rPr>
          <w:rFonts w:eastAsia="Calibri" w:cstheme="minorHAnsi"/>
        </w:rPr>
        <w:t xml:space="preserve">Časový limit pro dokončení </w:t>
      </w:r>
    </w:p>
    <w:p w14:paraId="326F59BF" w14:textId="77777777" w:rsidR="00FE1499" w:rsidRPr="00C4688B" w:rsidRDefault="00940C7D" w:rsidP="00E30FEC">
      <w:pPr>
        <w:numPr>
          <w:ilvl w:val="0"/>
          <w:numId w:val="1"/>
        </w:numPr>
        <w:spacing w:after="0"/>
        <w:ind w:left="1068" w:hanging="360"/>
        <w:rPr>
          <w:rFonts w:eastAsia="Calibri" w:cstheme="minorHAnsi"/>
          <w:color w:val="000000" w:themeColor="text1"/>
        </w:rPr>
      </w:pPr>
      <w:proofErr w:type="gramStart"/>
      <w:r w:rsidRPr="00C4688B">
        <w:rPr>
          <w:rFonts w:eastAsia="Calibri" w:cstheme="minorHAnsi"/>
          <w:color w:val="000000" w:themeColor="text1"/>
        </w:rPr>
        <w:t xml:space="preserve">Muži </w:t>
      </w:r>
      <w:r w:rsidR="00E30FEC" w:rsidRPr="00C4688B">
        <w:rPr>
          <w:rFonts w:eastAsia="Calibri" w:cstheme="minorHAnsi"/>
          <w:color w:val="000000" w:themeColor="text1"/>
        </w:rPr>
        <w:t xml:space="preserve"> /</w:t>
      </w:r>
      <w:proofErr w:type="gramEnd"/>
      <w:r w:rsidR="00E30FEC" w:rsidRPr="00C4688B">
        <w:rPr>
          <w:rFonts w:eastAsia="Calibri" w:cstheme="minorHAnsi"/>
          <w:color w:val="000000" w:themeColor="text1"/>
        </w:rPr>
        <w:t xml:space="preserve"> Ženy</w:t>
      </w:r>
      <w:r w:rsidR="00A1060C" w:rsidRPr="00C4688B">
        <w:rPr>
          <w:rFonts w:eastAsia="Calibri" w:cstheme="minorHAnsi"/>
          <w:color w:val="000000" w:themeColor="text1"/>
        </w:rPr>
        <w:t xml:space="preserve"> </w:t>
      </w:r>
      <w:r w:rsidR="00E30FEC" w:rsidRPr="00C4688B">
        <w:rPr>
          <w:rFonts w:eastAsia="Calibri" w:cstheme="minorHAnsi"/>
          <w:color w:val="000000" w:themeColor="text1"/>
        </w:rPr>
        <w:t>6</w:t>
      </w:r>
      <w:r w:rsidR="00A1060C" w:rsidRPr="00C4688B">
        <w:rPr>
          <w:rFonts w:eastAsia="Calibri" w:cstheme="minorHAnsi"/>
          <w:color w:val="000000" w:themeColor="text1"/>
        </w:rPr>
        <w:t xml:space="preserve"> minut  </w:t>
      </w:r>
    </w:p>
    <w:p w14:paraId="326F59C0" w14:textId="77777777" w:rsidR="00E30FEC" w:rsidRPr="00C4688B" w:rsidRDefault="00E30FEC" w:rsidP="00E30FEC">
      <w:pPr>
        <w:spacing w:after="0"/>
        <w:ind w:left="1068"/>
        <w:rPr>
          <w:rFonts w:eastAsia="Calibri" w:cstheme="minorHAnsi"/>
          <w:color w:val="000000" w:themeColor="text1"/>
        </w:rPr>
      </w:pPr>
    </w:p>
    <w:p w14:paraId="326F59C1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Pokud časový limit překročí, pokus bude ukončen a soutěžící bude diskvalifikován bez ohledu na to kde je a jak blízko k cílové čáře se nachází.</w:t>
      </w:r>
    </w:p>
    <w:p w14:paraId="326F59C2" w14:textId="77777777" w:rsidR="003E79A1" w:rsidRPr="001144FD" w:rsidRDefault="003E79A1">
      <w:pPr>
        <w:spacing w:after="0"/>
        <w:rPr>
          <w:rFonts w:eastAsia="Calibri" w:cstheme="minorHAnsi"/>
          <w:color w:val="000000"/>
        </w:rPr>
      </w:pPr>
    </w:p>
    <w:p w14:paraId="326F59C3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Kategorie jednotlivci:</w:t>
      </w:r>
    </w:p>
    <w:p w14:paraId="326F59C4" w14:textId="77777777" w:rsidR="00FE1499" w:rsidRPr="001144FD" w:rsidRDefault="00A1060C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</w:t>
      </w:r>
      <w:r w:rsidR="00B764BF" w:rsidRPr="001144FD">
        <w:rPr>
          <w:rFonts w:eastAsia="Calibri" w:cstheme="minorHAnsi"/>
          <w:color w:val="000000"/>
        </w:rPr>
        <w:t xml:space="preserve"> / </w:t>
      </w:r>
      <w:r w:rsidR="00B764BF" w:rsidRPr="001144FD">
        <w:rPr>
          <w:rFonts w:eastAsia="Calibri" w:cstheme="minorHAnsi"/>
          <w:color w:val="000000"/>
        </w:rPr>
        <w:tab/>
        <w:t>Ženy</w:t>
      </w:r>
      <w:r w:rsidRPr="001144FD">
        <w:rPr>
          <w:rFonts w:eastAsia="Calibri" w:cstheme="minorHAnsi"/>
          <w:color w:val="000000"/>
        </w:rPr>
        <w:t xml:space="preserve"> open</w:t>
      </w:r>
    </w:p>
    <w:p w14:paraId="326F59C5" w14:textId="77777777" w:rsidR="00FE1499" w:rsidRPr="001144FD" w:rsidRDefault="00A1060C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Muži </w:t>
      </w:r>
      <w:r w:rsidR="00B764BF" w:rsidRPr="001144FD">
        <w:rPr>
          <w:rFonts w:eastAsia="Calibri" w:cstheme="minorHAnsi"/>
          <w:color w:val="000000"/>
        </w:rPr>
        <w:t xml:space="preserve">/ Ženy </w:t>
      </w:r>
      <w:r w:rsidRPr="001144FD">
        <w:rPr>
          <w:rFonts w:eastAsia="Calibri" w:cstheme="minorHAnsi"/>
          <w:color w:val="000000"/>
        </w:rPr>
        <w:t>do 30 let</w:t>
      </w:r>
    </w:p>
    <w:p w14:paraId="326F59C6" w14:textId="77777777" w:rsidR="00FE1499" w:rsidRPr="001144FD" w:rsidRDefault="00A1060C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Muži </w:t>
      </w:r>
      <w:r w:rsidR="00B764BF" w:rsidRPr="001144FD">
        <w:rPr>
          <w:rFonts w:eastAsia="Calibri" w:cstheme="minorHAnsi"/>
          <w:color w:val="000000"/>
        </w:rPr>
        <w:t xml:space="preserve">/ Ženy </w:t>
      </w:r>
      <w:r w:rsidRPr="001144FD">
        <w:rPr>
          <w:rFonts w:eastAsia="Calibri" w:cstheme="minorHAnsi"/>
          <w:color w:val="000000"/>
        </w:rPr>
        <w:t>31 - 40 let</w:t>
      </w:r>
    </w:p>
    <w:p w14:paraId="326F59C7" w14:textId="77777777" w:rsidR="00B764BF" w:rsidRPr="001144FD" w:rsidRDefault="00B764B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Ženy nad 41</w:t>
      </w:r>
    </w:p>
    <w:p w14:paraId="326F59C8" w14:textId="77777777" w:rsidR="00FE1499" w:rsidRPr="001144FD" w:rsidRDefault="00A1060C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 41 - 45 let</w:t>
      </w:r>
    </w:p>
    <w:p w14:paraId="326F59C9" w14:textId="77777777" w:rsidR="00FE1499" w:rsidRPr="001144FD" w:rsidRDefault="00A1060C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 46 - 50 let</w:t>
      </w:r>
    </w:p>
    <w:p w14:paraId="326F59CA" w14:textId="77777777" w:rsidR="00FE1499" w:rsidRPr="001144FD" w:rsidRDefault="00A1060C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  5</w:t>
      </w:r>
      <w:r w:rsidR="00C631AE" w:rsidRPr="001144FD">
        <w:rPr>
          <w:rFonts w:eastAsia="Calibri" w:cstheme="minorHAnsi"/>
          <w:color w:val="000000"/>
        </w:rPr>
        <w:t>1 - 55</w:t>
      </w:r>
      <w:r w:rsidRPr="001144FD">
        <w:rPr>
          <w:rFonts w:eastAsia="Calibri" w:cstheme="minorHAnsi"/>
          <w:color w:val="000000"/>
        </w:rPr>
        <w:t xml:space="preserve"> let</w:t>
      </w:r>
    </w:p>
    <w:p w14:paraId="326F59CB" w14:textId="77777777" w:rsidR="00FE1499" w:rsidRPr="001144FD" w:rsidRDefault="00C631AE" w:rsidP="00B764B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 nad 55 let</w:t>
      </w:r>
    </w:p>
    <w:p w14:paraId="326F59CC" w14:textId="77777777" w:rsidR="00113D25" w:rsidRDefault="00113D25">
      <w:pPr>
        <w:spacing w:after="0"/>
        <w:rPr>
          <w:rFonts w:eastAsia="Calibri" w:cstheme="minorHAnsi"/>
        </w:rPr>
      </w:pPr>
    </w:p>
    <w:p w14:paraId="326F59CD" w14:textId="77777777" w:rsidR="00FE1499" w:rsidRDefault="00B764BF">
      <w:pPr>
        <w:spacing w:after="0"/>
        <w:rPr>
          <w:rFonts w:eastAsia="Calibri" w:cstheme="minorHAnsi"/>
        </w:rPr>
      </w:pPr>
      <w:r w:rsidRPr="001144FD">
        <w:rPr>
          <w:rFonts w:eastAsia="Calibri" w:cstheme="minorHAnsi"/>
        </w:rPr>
        <w:t>Je výsadou pořadatelů určit, které kategorie budou platit na základě registrovaných jednotlivců.</w:t>
      </w:r>
    </w:p>
    <w:p w14:paraId="326F59CE" w14:textId="77777777" w:rsidR="00113D25" w:rsidRDefault="00113D25">
      <w:pPr>
        <w:spacing w:after="0"/>
        <w:rPr>
          <w:rFonts w:eastAsia="Calibri" w:cstheme="minorHAnsi"/>
        </w:rPr>
      </w:pPr>
    </w:p>
    <w:p w14:paraId="326F59CF" w14:textId="77777777" w:rsidR="00113D25" w:rsidRPr="001144FD" w:rsidRDefault="00113D25">
      <w:pPr>
        <w:spacing w:after="0"/>
        <w:rPr>
          <w:rFonts w:eastAsia="Calibri" w:cstheme="minorHAnsi"/>
        </w:rPr>
      </w:pPr>
      <w:r w:rsidRPr="001144FD">
        <w:rPr>
          <w:rFonts w:eastAsia="Calibri" w:cstheme="minorHAnsi"/>
        </w:rPr>
        <w:t>Dráha je bez jakýchkoliv úprav shodná pro všechny kategorie!</w:t>
      </w:r>
    </w:p>
    <w:p w14:paraId="326F59D0" w14:textId="77777777" w:rsidR="00FE1499" w:rsidRPr="001144FD" w:rsidRDefault="00FE1499">
      <w:pPr>
        <w:spacing w:after="0"/>
        <w:rPr>
          <w:rFonts w:eastAsia="Calibri" w:cstheme="minorHAnsi"/>
          <w:color w:val="000000"/>
        </w:rPr>
      </w:pPr>
    </w:p>
    <w:p w14:paraId="326F59D1" w14:textId="77777777" w:rsidR="00FE1499" w:rsidRPr="001144FD" w:rsidRDefault="00A1060C">
      <w:pPr>
        <w:spacing w:after="0"/>
        <w:rPr>
          <w:rFonts w:eastAsia="Calibri" w:cstheme="minorHAnsi"/>
          <w:b/>
          <w:bCs/>
          <w:color w:val="000000"/>
        </w:rPr>
      </w:pPr>
      <w:r w:rsidRPr="001144FD">
        <w:rPr>
          <w:rFonts w:eastAsia="Calibri" w:cstheme="minorHAnsi"/>
          <w:b/>
          <w:bCs/>
          <w:color w:val="000000"/>
        </w:rPr>
        <w:t>Pravidla štafeta:</w:t>
      </w:r>
    </w:p>
    <w:p w14:paraId="326F59D2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ab/>
        <w:t xml:space="preserve">Pravidla pro soutěž </w:t>
      </w:r>
      <w:proofErr w:type="spellStart"/>
      <w:r w:rsidRPr="001144FD">
        <w:rPr>
          <w:rFonts w:eastAsia="Calibri" w:cstheme="minorHAnsi"/>
          <w:color w:val="000000"/>
        </w:rPr>
        <w:t>Firefighter</w:t>
      </w:r>
      <w:proofErr w:type="spellEnd"/>
      <w:r w:rsidRPr="001144FD">
        <w:rPr>
          <w:rFonts w:eastAsia="Calibri" w:cstheme="minorHAnsi"/>
          <w:color w:val="000000"/>
        </w:rPr>
        <w:t xml:space="preserve"> </w:t>
      </w:r>
      <w:proofErr w:type="spellStart"/>
      <w:r w:rsidRPr="001144FD">
        <w:rPr>
          <w:rFonts w:eastAsia="Calibri" w:cstheme="minorHAnsi"/>
          <w:color w:val="000000"/>
        </w:rPr>
        <w:t>Challenge</w:t>
      </w:r>
      <w:proofErr w:type="spellEnd"/>
      <w:r w:rsidRPr="001144FD">
        <w:rPr>
          <w:rFonts w:eastAsia="Calibri" w:cstheme="minorHAnsi"/>
          <w:color w:val="000000"/>
        </w:rPr>
        <w:t xml:space="preserve"> Jihlava 20</w:t>
      </w:r>
      <w:r w:rsidR="00685B4B" w:rsidRPr="001144FD">
        <w:rPr>
          <w:rFonts w:eastAsia="Calibri" w:cstheme="minorHAnsi"/>
          <w:color w:val="000000"/>
        </w:rPr>
        <w:t>2</w:t>
      </w:r>
      <w:r w:rsidR="00A6149E" w:rsidRPr="001144FD">
        <w:rPr>
          <w:rFonts w:eastAsia="Calibri" w:cstheme="minorHAnsi"/>
          <w:color w:val="000000"/>
        </w:rPr>
        <w:t>5</w:t>
      </w:r>
      <w:r w:rsidRPr="001144FD">
        <w:rPr>
          <w:rFonts w:eastAsia="Calibri" w:cstheme="minorHAnsi"/>
          <w:color w:val="000000"/>
        </w:rPr>
        <w:t xml:space="preserve"> platí, pokud není uvedeno jinak – níže jsou uvedeny změny.</w:t>
      </w:r>
    </w:p>
    <w:p w14:paraId="326F59D3" w14:textId="77777777" w:rsidR="00FE1499" w:rsidRPr="001144FD" w:rsidRDefault="00FE1499">
      <w:pPr>
        <w:spacing w:after="0"/>
        <w:rPr>
          <w:rFonts w:eastAsia="Calibri" w:cstheme="minorHAnsi"/>
          <w:color w:val="000000"/>
        </w:rPr>
      </w:pPr>
    </w:p>
    <w:p w14:paraId="326F59D4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  Výstroj:</w:t>
      </w:r>
    </w:p>
    <w:p w14:paraId="326F59D5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ab/>
        <w:t>Požadavky na výstroj jsou stejné pro všechny soutěžící, v souladu s platnými normami výstroje pro hasiče. Izolační dýchací přístroj je nesen pouze jako statická zátěž, není používán pro dýchání. Přístroj jednotný dodaný pořadatelem.</w:t>
      </w:r>
    </w:p>
    <w:p w14:paraId="326F59D6" w14:textId="77777777" w:rsidR="0056228C" w:rsidRPr="001144FD" w:rsidRDefault="0056228C">
      <w:pPr>
        <w:spacing w:after="0"/>
        <w:rPr>
          <w:rFonts w:eastAsia="Calibri" w:cstheme="minorHAnsi"/>
          <w:color w:val="000000"/>
        </w:rPr>
      </w:pPr>
    </w:p>
    <w:p w14:paraId="326F59D7" w14:textId="77777777" w:rsidR="00154629" w:rsidRDefault="00154629">
      <w:pPr>
        <w:spacing w:after="0"/>
        <w:rPr>
          <w:rFonts w:eastAsia="Calibri" w:cstheme="minorHAnsi"/>
          <w:color w:val="000000"/>
        </w:rPr>
      </w:pPr>
    </w:p>
    <w:p w14:paraId="326F59D8" w14:textId="77777777" w:rsidR="00154629" w:rsidRDefault="00154629">
      <w:pPr>
        <w:spacing w:after="0"/>
        <w:rPr>
          <w:rFonts w:eastAsia="Calibri" w:cstheme="minorHAnsi"/>
          <w:color w:val="000000"/>
        </w:rPr>
      </w:pPr>
    </w:p>
    <w:p w14:paraId="326F59D9" w14:textId="77777777" w:rsidR="00154629" w:rsidRDefault="00154629">
      <w:pPr>
        <w:spacing w:after="0"/>
        <w:rPr>
          <w:rFonts w:eastAsia="Calibri" w:cstheme="minorHAnsi"/>
          <w:color w:val="000000"/>
        </w:rPr>
      </w:pPr>
    </w:p>
    <w:p w14:paraId="326F59DA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lastRenderedPageBreak/>
        <w:t>Kategorie štafet:</w:t>
      </w:r>
    </w:p>
    <w:p w14:paraId="326F59DB" w14:textId="77777777" w:rsidR="00FE1499" w:rsidRPr="001144FD" w:rsidRDefault="00A1060C">
      <w:pPr>
        <w:numPr>
          <w:ilvl w:val="0"/>
          <w:numId w:val="3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</w:t>
      </w:r>
    </w:p>
    <w:p w14:paraId="326F59DC" w14:textId="77777777" w:rsidR="00FE1499" w:rsidRPr="001144FD" w:rsidRDefault="00A1060C">
      <w:pPr>
        <w:numPr>
          <w:ilvl w:val="0"/>
          <w:numId w:val="3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Ženy</w:t>
      </w:r>
    </w:p>
    <w:p w14:paraId="326F59DD" w14:textId="77777777" w:rsidR="00FE1499" w:rsidRPr="001144FD" w:rsidRDefault="00A1060C">
      <w:pPr>
        <w:numPr>
          <w:ilvl w:val="0"/>
          <w:numId w:val="3"/>
        </w:numPr>
        <w:spacing w:after="0"/>
        <w:ind w:left="720" w:hanging="360"/>
        <w:rPr>
          <w:rFonts w:eastAsia="Calibri" w:cstheme="minorHAnsi"/>
        </w:rPr>
      </w:pPr>
      <w:r w:rsidRPr="001144FD">
        <w:rPr>
          <w:rFonts w:eastAsia="Calibri" w:cstheme="minorHAnsi"/>
        </w:rPr>
        <w:t>MIX (</w:t>
      </w:r>
      <w:r w:rsidR="00E2680C" w:rsidRPr="001144FD">
        <w:rPr>
          <w:rFonts w:eastAsia="Calibri" w:cstheme="minorHAnsi"/>
        </w:rPr>
        <w:t>poměry pohlaví 2:1, 2:2 nebo 3:2</w:t>
      </w:r>
      <w:r w:rsidRPr="001144FD">
        <w:rPr>
          <w:rFonts w:eastAsia="Calibri" w:cstheme="minorHAnsi"/>
        </w:rPr>
        <w:t>)</w:t>
      </w:r>
    </w:p>
    <w:p w14:paraId="326F59DE" w14:textId="77777777" w:rsidR="00FE1499" w:rsidRPr="001144FD" w:rsidRDefault="00FE1499">
      <w:pPr>
        <w:spacing w:after="0"/>
        <w:ind w:left="360"/>
        <w:rPr>
          <w:rFonts w:eastAsia="Calibri" w:cstheme="minorHAnsi"/>
          <w:color w:val="000000"/>
        </w:rPr>
      </w:pPr>
    </w:p>
    <w:p w14:paraId="326F59DF" w14:textId="77777777" w:rsidR="00FE1499" w:rsidRPr="001144FD" w:rsidRDefault="00A1060C">
      <w:pPr>
        <w:tabs>
          <w:tab w:val="left" w:pos="426"/>
        </w:tabs>
        <w:spacing w:after="120" w:line="240" w:lineRule="auto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Štafeta se skládá z 3 – 5 členů. Jeden člen je určen jako kapitán. Během štafetového závodu si závodníci každého družstva předávají mezi sebou štafetový kolík. Tento kolík se musí předat z ruky do ruky. Poté lze kolík upustit nebo odhodit na zem. Při další předávce stejný závodník, který kolík upustil, musí sebrat a předat dalšímu závodníkovi. Jakákoliv ztráta kolíku zastaví činnost celého týmu</w:t>
      </w:r>
      <w:r w:rsidR="00060D71" w:rsidRPr="001144FD">
        <w:rPr>
          <w:rFonts w:eastAsia="Calibri" w:cstheme="minorHAnsi"/>
          <w:color w:val="000000"/>
        </w:rPr>
        <w:t>,</w:t>
      </w:r>
      <w:r w:rsidRPr="001144FD">
        <w:rPr>
          <w:rFonts w:eastAsia="Calibri" w:cstheme="minorHAnsi"/>
          <w:color w:val="000000"/>
        </w:rPr>
        <w:t xml:space="preserve"> a to do doby, než dojde k opětovnému předání kolíku, např.</w:t>
      </w:r>
      <w:r w:rsidR="00060D71" w:rsidRPr="001144FD">
        <w:rPr>
          <w:rFonts w:eastAsia="Calibri" w:cstheme="minorHAnsi"/>
          <w:color w:val="000000"/>
        </w:rPr>
        <w:t xml:space="preserve"> při </w:t>
      </w:r>
      <w:r w:rsidRPr="001144FD">
        <w:rPr>
          <w:rFonts w:eastAsia="Calibri" w:cstheme="minorHAnsi"/>
          <w:color w:val="000000"/>
        </w:rPr>
        <w:t>zapomenutí předávky. Po opětovném předání kolíku je možno pokračovat v soutěži. Během závodu se jednotlivý členové štafety můžou jakkoli měnit, resp. na předem určených místech. Dle rozhodnutí týmu může jeden člen štafety udělat více předávek. V každém případě musí být předávky provedeny v souladu s těmito pravidly.</w:t>
      </w:r>
    </w:p>
    <w:p w14:paraId="326F59E0" w14:textId="77777777" w:rsidR="00FE1499" w:rsidRPr="001144FD" w:rsidRDefault="00A1060C">
      <w:pPr>
        <w:tabs>
          <w:tab w:val="left" w:pos="426"/>
        </w:tabs>
        <w:spacing w:after="120" w:line="240" w:lineRule="auto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V závodě štafet se běží eliminační závod. Tzn. Nejlepších 16 štafet postupuje z kvalifikace. Poté se dle klasického pavouka 1 – 16, 2 – 15 atd. běhají rozběhy až na rozběhy o 3. místo a finále o 1. a 2. místo. </w:t>
      </w:r>
    </w:p>
    <w:p w14:paraId="326F59E1" w14:textId="77777777" w:rsidR="00606DE3" w:rsidRPr="001144FD" w:rsidRDefault="00606DE3">
      <w:pPr>
        <w:tabs>
          <w:tab w:val="left" w:pos="426"/>
        </w:tabs>
        <w:spacing w:after="120" w:line="240" w:lineRule="auto"/>
        <w:jc w:val="both"/>
        <w:rPr>
          <w:rFonts w:eastAsia="Calibri" w:cstheme="minorHAnsi"/>
          <w:color w:val="000000"/>
        </w:rPr>
      </w:pPr>
      <w:r w:rsidRPr="001144FD">
        <w:rPr>
          <w:rFonts w:cstheme="minorHAnsi"/>
          <w:noProof/>
        </w:rPr>
        <w:drawing>
          <wp:inline distT="0" distB="0" distL="0" distR="0" wp14:anchorId="326F5A68" wp14:editId="326F5A69">
            <wp:extent cx="3817620" cy="3443517"/>
            <wp:effectExtent l="0" t="0" r="0" b="0"/>
            <wp:docPr id="45557693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76931" name="Slika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14" cy="344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59E2" w14:textId="77777777" w:rsidR="00FE1499" w:rsidRPr="001144FD" w:rsidRDefault="00FE1499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E3" w14:textId="77777777" w:rsidR="00060D71" w:rsidRPr="001144FD" w:rsidRDefault="000C1B5D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Je možné maximálně 6 předání štafetového kolíku, ale pouze v 5 zónách předávání na trati. Každá průchozí zóna má svůj vlastní soubor pokynů, jak je uvedeno níže:</w:t>
      </w:r>
    </w:p>
    <w:p w14:paraId="326F59E4" w14:textId="77777777" w:rsidR="001456F6" w:rsidRPr="001144FD" w:rsidRDefault="001456F6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E5" w14:textId="77777777" w:rsidR="00FE1499" w:rsidRPr="001144FD" w:rsidRDefault="00A1060C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Předávací zóna: NEJVYŠŠÍ NP VĚŽE. </w:t>
      </w:r>
    </w:p>
    <w:p w14:paraId="326F59E6" w14:textId="77777777" w:rsidR="00A80211" w:rsidRPr="001144FD" w:rsidRDefault="00A80211" w:rsidP="00A80211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</w:rPr>
        <w:t>Závodník předává štafetový kolík (dále pouze ŠK) až když je oběma nohama na podestě nejvyššího NP a přitom již došlo k odložení hadice do připraveného boxu. Závodník, který čeká na předávku ŠK na horní plošině, stojí oběma nohama na podestě. Nesmí se držet připraveného lana s upevněným závažím, ale zároveň se musí viditelně držet rukou zábradlí. Nedodržení tohoto bude mít za následek penalizaci 2 sekundy. Poté závodník, který tahal lano se závažím, může udělat další předávku na vrcholu věže a to tak, že oba dva musí stát na podestě, ne na schodišti</w:t>
      </w:r>
      <w:r w:rsidRPr="001144FD">
        <w:rPr>
          <w:rFonts w:eastAsia="Calibri" w:cstheme="minorHAnsi"/>
          <w:color w:val="000000"/>
        </w:rPr>
        <w:t xml:space="preserve">. </w:t>
      </w:r>
    </w:p>
    <w:p w14:paraId="326F59E7" w14:textId="77777777" w:rsidR="00FE1499" w:rsidRPr="001144FD" w:rsidRDefault="00FE1499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E8" w14:textId="77777777" w:rsidR="00FE1499" w:rsidRPr="001144FD" w:rsidRDefault="00A1060C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Předávací zóna: PO SEBĚHNUTÍ Z VĚŽE A ZAČÁTKEM KAISER BOXEM</w:t>
      </w:r>
    </w:p>
    <w:p w14:paraId="326F59E9" w14:textId="77777777" w:rsidR="00FE1499" w:rsidRPr="001144FD" w:rsidRDefault="00A1060C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Po výběhu ze schodišťového prostoru a sešlápnutím z posledního schodu na zem může dojít k</w:t>
      </w:r>
      <w:r w:rsidR="001C6F56" w:rsidRPr="001144FD">
        <w:rPr>
          <w:rFonts w:eastAsia="Calibri" w:cstheme="minorHAnsi"/>
          <w:color w:val="000000"/>
        </w:rPr>
        <w:t> </w:t>
      </w:r>
      <w:r w:rsidRPr="001144FD">
        <w:rPr>
          <w:rFonts w:eastAsia="Calibri" w:cstheme="minorHAnsi"/>
          <w:color w:val="000000"/>
        </w:rPr>
        <w:t>předávce</w:t>
      </w:r>
      <w:r w:rsidR="001C6F56" w:rsidRPr="001144FD">
        <w:rPr>
          <w:rFonts w:eastAsia="Calibri" w:cstheme="minorHAnsi"/>
          <w:color w:val="000000"/>
        </w:rPr>
        <w:t>,</w:t>
      </w:r>
      <w:r w:rsidRPr="001144FD">
        <w:rPr>
          <w:rFonts w:eastAsia="Calibri" w:cstheme="minorHAnsi"/>
          <w:color w:val="000000"/>
        </w:rPr>
        <w:t xml:space="preserve"> a to ještě před nástupem na Kaiser box</w:t>
      </w:r>
      <w:r w:rsidR="001C6F56" w:rsidRPr="001144FD">
        <w:rPr>
          <w:rFonts w:eastAsia="Calibri" w:cstheme="minorHAnsi"/>
          <w:color w:val="000000"/>
        </w:rPr>
        <w:t>.</w:t>
      </w:r>
      <w:r w:rsidRPr="001144FD">
        <w:rPr>
          <w:rFonts w:eastAsia="Calibri" w:cstheme="minorHAnsi"/>
          <w:color w:val="000000"/>
        </w:rPr>
        <w:t xml:space="preserve"> </w:t>
      </w:r>
    </w:p>
    <w:p w14:paraId="326F59EA" w14:textId="77777777" w:rsidR="00FE1499" w:rsidRPr="001144FD" w:rsidRDefault="00A1060C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Předávací zóna: PO KAISER BOXU PŘED SLALOMEM</w:t>
      </w:r>
    </w:p>
    <w:p w14:paraId="326F59EB" w14:textId="77777777" w:rsidR="00FE1499" w:rsidRPr="001144FD" w:rsidRDefault="00A1060C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 Po dokončení disciplíny na Kaiser boxu a odložení palice do vymezeného prostoru může dojít k opětovnému předání ŠK. </w:t>
      </w:r>
      <w:r w:rsidRPr="001144FD">
        <w:rPr>
          <w:rFonts w:eastAsia="Calibri" w:cstheme="minorHAnsi"/>
        </w:rPr>
        <w:t>Předání musí proběhnout před prvním kuželem slalomu.</w:t>
      </w:r>
    </w:p>
    <w:p w14:paraId="326F59EC" w14:textId="77777777" w:rsidR="00FE1499" w:rsidRPr="001144FD" w:rsidRDefault="00A1060C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Předávací zóna: PO SLALOMU A PŘED PROUDNICÍ</w:t>
      </w:r>
    </w:p>
    <w:p w14:paraId="326F59ED" w14:textId="77777777" w:rsidR="004D6E43" w:rsidRPr="001144FD" w:rsidRDefault="00A1060C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Mezi posledním kuželem a hadicí s proudnicí. </w:t>
      </w:r>
    </w:p>
    <w:p w14:paraId="326F59EE" w14:textId="77777777" w:rsidR="00FE1499" w:rsidRPr="001144FD" w:rsidRDefault="00A1060C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Předávací zóna: PO PROUDNICI A PŘED FIGURÍNOU</w:t>
      </w:r>
    </w:p>
    <w:p w14:paraId="326F59EF" w14:textId="77777777" w:rsidR="00FE1499" w:rsidRPr="001144FD" w:rsidRDefault="00A1060C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Po sestřelení terče vodním p</w:t>
      </w:r>
      <w:r w:rsidR="004D6E43" w:rsidRPr="001144FD">
        <w:rPr>
          <w:rFonts w:eastAsia="Calibri" w:cstheme="minorHAnsi"/>
          <w:color w:val="000000"/>
        </w:rPr>
        <w:t>roudem</w:t>
      </w:r>
      <w:r w:rsidRPr="001144FD">
        <w:rPr>
          <w:rFonts w:eastAsia="Calibri" w:cstheme="minorHAnsi"/>
          <w:color w:val="000000"/>
        </w:rPr>
        <w:t>. K předávce může dojít až po uzavření a odložení proudnice. Proudnici může uzavřít pouze závodník, který</w:t>
      </w:r>
      <w:r w:rsidR="004D6E43" w:rsidRPr="001144FD">
        <w:rPr>
          <w:rFonts w:eastAsia="Calibri" w:cstheme="minorHAnsi"/>
          <w:color w:val="000000"/>
        </w:rPr>
        <w:t xml:space="preserve"> </w:t>
      </w:r>
      <w:r w:rsidRPr="001144FD">
        <w:rPr>
          <w:rFonts w:eastAsia="Calibri" w:cstheme="minorHAnsi"/>
          <w:color w:val="000000"/>
        </w:rPr>
        <w:t xml:space="preserve">stříká. Figurínu je možno zvednout, až když závodník táhnoucí figurínu má v ruce ŠK. </w:t>
      </w:r>
    </w:p>
    <w:p w14:paraId="326F59F0" w14:textId="77777777" w:rsidR="00113D25" w:rsidRDefault="00113D25" w:rsidP="00113D25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F1" w14:textId="77777777" w:rsidR="00113D25" w:rsidRDefault="00113D25" w:rsidP="00113D25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3D25">
        <w:rPr>
          <w:rFonts w:eastAsia="Calibri" w:cstheme="minorHAnsi"/>
          <w:color w:val="000000"/>
        </w:rPr>
        <w:t xml:space="preserve">Výměna členů v týmu není možná, ani z důvodu zranění nebo nemoci. Pokud k tomuto dojde, sníží se počet členů v týmů např. z 5 na 4. </w:t>
      </w:r>
    </w:p>
    <w:p w14:paraId="326F59F2" w14:textId="77777777" w:rsidR="00113D25" w:rsidRDefault="00113D25" w:rsidP="00113D25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F3" w14:textId="77777777" w:rsidR="00113D25" w:rsidRPr="00113D25" w:rsidRDefault="00113D25" w:rsidP="00113D25">
      <w:pPr>
        <w:tabs>
          <w:tab w:val="left" w:pos="426"/>
        </w:tabs>
        <w:spacing w:after="12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ab/>
      </w:r>
      <w:r w:rsidRPr="001144FD">
        <w:rPr>
          <w:rFonts w:eastAsia="Calibri" w:cstheme="minorHAnsi"/>
        </w:rPr>
        <w:t xml:space="preserve">Časový limit pro dokončení - 4 minuty  </w:t>
      </w:r>
    </w:p>
    <w:p w14:paraId="326F59F4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F5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Obecná pravidla </w:t>
      </w:r>
      <w:r w:rsidR="009F3A42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zahrnují:</w:t>
      </w:r>
    </w:p>
    <w:p w14:paraId="326F59F6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Je odpovědností závodníků, pokud je to možné, chopit se ŠK ve startovním prostoru před vstupem na trať. ŠK poskytují pořadatelé. Zahájení závodu bez ŠK bude mít za následek </w:t>
      </w:r>
      <w:r w:rsidRPr="00113D25">
        <w:rPr>
          <w:rFonts w:eastAsia="Calibri" w:cstheme="minorHAnsi"/>
          <w:b/>
          <w:bCs/>
          <w:color w:val="000000"/>
        </w:rPr>
        <w:t>diskvalifikaci</w:t>
      </w:r>
      <w:r w:rsidRPr="001144FD">
        <w:rPr>
          <w:rFonts w:eastAsia="Calibri" w:cstheme="minorHAnsi"/>
          <w:color w:val="000000"/>
        </w:rPr>
        <w:t>.</w:t>
      </w:r>
    </w:p>
    <w:p w14:paraId="326F59F7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Závodník může v případě potřeby použít ŠK, aby mu pomohl při tažení figuríny. Závodníci, kteří se tak rozhodnou, MUSÍ mít ŠK po celou dobu běhu.</w:t>
      </w:r>
    </w:p>
    <w:p w14:paraId="326F59F8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V žádném případě není povoleno nosit obušek v ústech. Porušovatelé budou </w:t>
      </w:r>
      <w:r w:rsidRPr="00113D25">
        <w:rPr>
          <w:rFonts w:eastAsia="Calibri" w:cstheme="minorHAnsi"/>
          <w:b/>
          <w:bCs/>
          <w:color w:val="000000"/>
        </w:rPr>
        <w:t>diskvalifikováni</w:t>
      </w:r>
      <w:r w:rsidRPr="001144FD">
        <w:rPr>
          <w:rFonts w:eastAsia="Calibri" w:cstheme="minorHAnsi"/>
          <w:color w:val="000000"/>
        </w:rPr>
        <w:t>.</w:t>
      </w:r>
    </w:p>
    <w:p w14:paraId="326F59F9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ŠK musí mít člen týmu při běhu během tandemu nebo štafety. Předávání ŠK musí být z ruky do ruky a musí dojít k jasnému předání. Bez držení ŠK nemůže být postup vpřed.</w:t>
      </w:r>
    </w:p>
    <w:p w14:paraId="326F59FA" w14:textId="24EC2D7B" w:rsidR="004D6E43" w:rsidRPr="00C4688B" w:rsidRDefault="00940C7D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1F497D" w:themeColor="text2"/>
        </w:rPr>
      </w:pPr>
      <w:r w:rsidRPr="00C4688B">
        <w:rPr>
          <w:rFonts w:eastAsia="Calibri" w:cstheme="minorHAnsi"/>
          <w:color w:val="1F497D" w:themeColor="text2"/>
        </w:rPr>
        <w:t xml:space="preserve">• Žádné ruce by se neměly dotýkat ŠK, dokud není úkol dokončen, kdy může dojít k předání ŠK ze </w:t>
      </w:r>
      <w:proofErr w:type="gramStart"/>
      <w:r w:rsidRPr="00C4688B">
        <w:rPr>
          <w:rFonts w:eastAsia="Calibri" w:cstheme="minorHAnsi"/>
          <w:color w:val="1F497D" w:themeColor="text2"/>
        </w:rPr>
        <w:t>z</w:t>
      </w:r>
      <w:r w:rsidR="002C1150">
        <w:rPr>
          <w:rFonts w:eastAsia="Calibri" w:cstheme="minorHAnsi"/>
          <w:color w:val="1F497D" w:themeColor="text2"/>
        </w:rPr>
        <w:t>á</w:t>
      </w:r>
      <w:r w:rsidRPr="00C4688B">
        <w:rPr>
          <w:rFonts w:eastAsia="Calibri" w:cstheme="minorHAnsi"/>
          <w:color w:val="1F497D" w:themeColor="text2"/>
        </w:rPr>
        <w:t>vodníka  na</w:t>
      </w:r>
      <w:proofErr w:type="gramEnd"/>
      <w:r w:rsidRPr="00C4688B">
        <w:rPr>
          <w:rFonts w:eastAsia="Calibri" w:cstheme="minorHAnsi"/>
          <w:color w:val="1F497D" w:themeColor="text2"/>
        </w:rPr>
        <w:t xml:space="preserve"> </w:t>
      </w:r>
      <w:proofErr w:type="gramStart"/>
      <w:r w:rsidRPr="00C4688B">
        <w:rPr>
          <w:rFonts w:eastAsia="Calibri" w:cstheme="minorHAnsi"/>
          <w:color w:val="1F497D" w:themeColor="text2"/>
        </w:rPr>
        <w:t>závodníka .</w:t>
      </w:r>
      <w:proofErr w:type="gramEnd"/>
      <w:r w:rsidRPr="00C4688B">
        <w:rPr>
          <w:rFonts w:eastAsia="Calibri" w:cstheme="minorHAnsi"/>
          <w:color w:val="1F497D" w:themeColor="text2"/>
        </w:rPr>
        <w:t xml:space="preserve"> Dotyk nebo stínování ŠK prázdnou rukou bude mít za následek </w:t>
      </w:r>
      <w:r w:rsidRPr="00C4688B">
        <w:rPr>
          <w:rFonts w:eastAsia="Calibri" w:cstheme="minorHAnsi"/>
          <w:b/>
          <w:bCs/>
          <w:color w:val="1F497D" w:themeColor="text2"/>
        </w:rPr>
        <w:t>diskvalifikaci</w:t>
      </w:r>
      <w:r w:rsidRPr="00C4688B">
        <w:rPr>
          <w:rFonts w:eastAsia="Calibri" w:cstheme="minorHAnsi"/>
          <w:color w:val="1F497D" w:themeColor="text2"/>
        </w:rPr>
        <w:t xml:space="preserve"> z důvodu domnělého nedostatku držení.</w:t>
      </w:r>
    </w:p>
    <w:p w14:paraId="326F59FB" w14:textId="77777777" w:rsidR="004D6E43" w:rsidRPr="001144FD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4245D4" w:rsidRPr="001144FD">
        <w:rPr>
          <w:rFonts w:eastAsia="Calibri" w:cstheme="minorHAnsi"/>
          <w:color w:val="000000"/>
        </w:rPr>
        <w:t>Závodníci</w:t>
      </w:r>
      <w:r w:rsidRPr="001144FD">
        <w:rPr>
          <w:rFonts w:eastAsia="Calibri" w:cstheme="minorHAnsi"/>
          <w:color w:val="000000"/>
        </w:rPr>
        <w:t xml:space="preserve"> se mohou rozhodnout odložit </w:t>
      </w:r>
      <w:r w:rsidR="004245D4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při </w:t>
      </w:r>
      <w:r w:rsidR="004245D4" w:rsidRPr="001144FD">
        <w:rPr>
          <w:rFonts w:eastAsia="Calibri" w:cstheme="minorHAnsi"/>
          <w:color w:val="000000"/>
        </w:rPr>
        <w:t>plnění úkolu</w:t>
      </w:r>
      <w:r w:rsidRPr="001144FD">
        <w:rPr>
          <w:rFonts w:eastAsia="Calibri" w:cstheme="minorHAnsi"/>
          <w:color w:val="000000"/>
        </w:rPr>
        <w:t xml:space="preserve">, ale stejný </w:t>
      </w:r>
      <w:r w:rsidR="0018691F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 musí </w:t>
      </w:r>
      <w:r w:rsidR="004245D4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zvednout, než postoupí nebo jej předá dalšímu členovi týmu. Nedodržení bude mít za následek </w:t>
      </w:r>
      <w:r w:rsidRPr="00113D25">
        <w:rPr>
          <w:rFonts w:eastAsia="Calibri" w:cstheme="minorHAnsi"/>
          <w:b/>
          <w:bCs/>
          <w:color w:val="000000"/>
        </w:rPr>
        <w:t>diskvalifikaci</w:t>
      </w:r>
      <w:r w:rsidRPr="001144FD">
        <w:rPr>
          <w:rFonts w:eastAsia="Calibri" w:cstheme="minorHAnsi"/>
          <w:color w:val="000000"/>
        </w:rPr>
        <w:t>.</w:t>
      </w:r>
    </w:p>
    <w:p w14:paraId="326F59FC" w14:textId="77777777" w:rsidR="004D6E43" w:rsidRDefault="004D6E43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Ztráta kontroly nad </w:t>
      </w:r>
      <w:r w:rsidR="004245D4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(jako je jeho zapomenutí zvednout) zastaví postup týmu vpřed, dokud </w:t>
      </w:r>
      <w:r w:rsidR="004245D4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, který </w:t>
      </w:r>
      <w:r w:rsidR="004245D4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odhodil, znovu nezíská jeho držení. </w:t>
      </w:r>
      <w:r w:rsidR="004245D4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, který upustil </w:t>
      </w:r>
      <w:r w:rsidR="004245D4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, se nemůže pohnout vpřed a dokončit </w:t>
      </w:r>
      <w:proofErr w:type="gramStart"/>
      <w:r w:rsidR="004245D4" w:rsidRPr="001144FD">
        <w:rPr>
          <w:rFonts w:eastAsia="Calibri" w:cstheme="minorHAnsi"/>
          <w:color w:val="000000"/>
        </w:rPr>
        <w:t>úkol</w:t>
      </w:r>
      <w:r w:rsidR="00940C7D" w:rsidRPr="00C4688B">
        <w:rPr>
          <w:rFonts w:eastAsia="Calibri" w:cstheme="minorHAnsi"/>
          <w:color w:val="FF0000"/>
        </w:rPr>
        <w:t>( mimo</w:t>
      </w:r>
      <w:proofErr w:type="gramEnd"/>
      <w:r w:rsidR="00940C7D" w:rsidRPr="00C4688B">
        <w:rPr>
          <w:rFonts w:eastAsia="Calibri" w:cstheme="minorHAnsi"/>
          <w:color w:val="FF0000"/>
        </w:rPr>
        <w:t xml:space="preserve"> Kaiser </w:t>
      </w:r>
      <w:r w:rsidR="00621C68">
        <w:rPr>
          <w:rFonts w:eastAsia="Calibri" w:cstheme="minorHAnsi"/>
          <w:color w:val="FF0000"/>
        </w:rPr>
        <w:t>box</w:t>
      </w:r>
      <w:r w:rsidR="00621C68">
        <w:rPr>
          <w:rFonts w:eastAsia="Calibri" w:cstheme="minorHAnsi"/>
          <w:color w:val="000000"/>
        </w:rPr>
        <w:t>)</w:t>
      </w:r>
      <w:r w:rsidRPr="001144FD">
        <w:rPr>
          <w:rFonts w:eastAsia="Calibri" w:cstheme="minorHAnsi"/>
          <w:color w:val="000000"/>
        </w:rPr>
        <w:t>, dokud znovu ne</w:t>
      </w:r>
      <w:r w:rsidR="004245D4" w:rsidRPr="001144FD">
        <w:rPr>
          <w:rFonts w:eastAsia="Calibri" w:cstheme="minorHAnsi"/>
          <w:color w:val="000000"/>
        </w:rPr>
        <w:t>drží ŠK</w:t>
      </w:r>
      <w:r w:rsidRPr="001144FD">
        <w:rPr>
          <w:rFonts w:eastAsia="Calibri" w:cstheme="minorHAnsi"/>
          <w:color w:val="000000"/>
        </w:rPr>
        <w:t xml:space="preserve">. Nedodržení bude mít za následek </w:t>
      </w:r>
      <w:r w:rsidRPr="00113D25">
        <w:rPr>
          <w:rFonts w:eastAsia="Calibri" w:cstheme="minorHAnsi"/>
          <w:b/>
          <w:bCs/>
          <w:color w:val="000000"/>
        </w:rPr>
        <w:t>diskvalifikaci</w:t>
      </w:r>
      <w:r w:rsidRPr="001144FD">
        <w:rPr>
          <w:rFonts w:eastAsia="Calibri" w:cstheme="minorHAnsi"/>
          <w:color w:val="000000"/>
        </w:rPr>
        <w:t>.</w:t>
      </w:r>
    </w:p>
    <w:p w14:paraId="326F59FD" w14:textId="77777777" w:rsidR="00621C68" w:rsidRDefault="00621C68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FE" w14:textId="77777777" w:rsidR="00621C68" w:rsidRPr="001144FD" w:rsidRDefault="00621C68" w:rsidP="004D6E43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</w:p>
    <w:p w14:paraId="326F59FF" w14:textId="77777777" w:rsidR="00113D25" w:rsidRDefault="00A1060C" w:rsidP="00113D25">
      <w:pPr>
        <w:tabs>
          <w:tab w:val="left" w:pos="426"/>
        </w:tabs>
        <w:spacing w:after="120" w:line="240" w:lineRule="auto"/>
        <w:ind w:left="360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 </w:t>
      </w:r>
    </w:p>
    <w:p w14:paraId="326F5A00" w14:textId="77777777" w:rsidR="00FE1499" w:rsidRPr="00113D25" w:rsidRDefault="00A1060C" w:rsidP="00113D25">
      <w:pPr>
        <w:tabs>
          <w:tab w:val="left" w:pos="426"/>
        </w:tabs>
        <w:spacing w:after="120" w:line="240" w:lineRule="auto"/>
        <w:jc w:val="both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b/>
          <w:bCs/>
          <w:color w:val="000000"/>
        </w:rPr>
        <w:lastRenderedPageBreak/>
        <w:t>Pravidla Tandemy</w:t>
      </w:r>
    </w:p>
    <w:p w14:paraId="326F5A01" w14:textId="77777777" w:rsidR="00154629" w:rsidRDefault="00A1060C" w:rsidP="00154629">
      <w:pPr>
        <w:spacing w:after="0"/>
        <w:ind w:firstLine="708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Pravidla pro soutěž </w:t>
      </w:r>
      <w:proofErr w:type="spellStart"/>
      <w:r w:rsidRPr="001144FD">
        <w:rPr>
          <w:rFonts w:eastAsia="Calibri" w:cstheme="minorHAnsi"/>
          <w:color w:val="000000"/>
        </w:rPr>
        <w:t>Firefigh</w:t>
      </w:r>
      <w:r w:rsidR="00685B4B" w:rsidRPr="001144FD">
        <w:rPr>
          <w:rFonts w:eastAsia="Calibri" w:cstheme="minorHAnsi"/>
          <w:color w:val="000000"/>
        </w:rPr>
        <w:t>ter</w:t>
      </w:r>
      <w:proofErr w:type="spellEnd"/>
      <w:r w:rsidR="00685B4B" w:rsidRPr="001144FD">
        <w:rPr>
          <w:rFonts w:eastAsia="Calibri" w:cstheme="minorHAnsi"/>
          <w:color w:val="000000"/>
        </w:rPr>
        <w:t xml:space="preserve"> </w:t>
      </w:r>
      <w:proofErr w:type="spellStart"/>
      <w:r w:rsidR="00685B4B" w:rsidRPr="001144FD">
        <w:rPr>
          <w:rFonts w:eastAsia="Calibri" w:cstheme="minorHAnsi"/>
          <w:color w:val="000000"/>
        </w:rPr>
        <w:t>Challenge</w:t>
      </w:r>
      <w:proofErr w:type="spellEnd"/>
      <w:r w:rsidR="00685B4B" w:rsidRPr="001144FD">
        <w:rPr>
          <w:rFonts w:eastAsia="Calibri" w:cstheme="minorHAnsi"/>
          <w:color w:val="000000"/>
        </w:rPr>
        <w:t xml:space="preserve"> Jihlava 202</w:t>
      </w:r>
      <w:r w:rsidR="004245D4" w:rsidRPr="001144FD">
        <w:rPr>
          <w:rFonts w:eastAsia="Calibri" w:cstheme="minorHAnsi"/>
          <w:color w:val="000000"/>
        </w:rPr>
        <w:t>5</w:t>
      </w:r>
      <w:r w:rsidRPr="001144FD">
        <w:rPr>
          <w:rFonts w:eastAsia="Calibri" w:cstheme="minorHAnsi"/>
          <w:color w:val="000000"/>
        </w:rPr>
        <w:t xml:space="preserve"> platí, pokud není uvedeno jinak – níže jsou uvedeny změny.</w:t>
      </w:r>
    </w:p>
    <w:p w14:paraId="326F5A02" w14:textId="77777777" w:rsidR="00FE1499" w:rsidRPr="001144FD" w:rsidRDefault="00A1060C" w:rsidP="00154629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Výstroj:</w:t>
      </w:r>
    </w:p>
    <w:p w14:paraId="326F5A03" w14:textId="77777777" w:rsidR="00FE1499" w:rsidRPr="001144FD" w:rsidRDefault="00A1060C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ab/>
        <w:t>Požadavky na výstroj jsou stejné pro všechny soutěžící, v souladu s platnými normami výstroje pro hasiče. Izolační dýchací přístroj je nesen pouze jako statická zátěž, není používán pro dýchání. Přístroj je jednotný a dodaný pořadatelem.</w:t>
      </w:r>
    </w:p>
    <w:p w14:paraId="326F5A04" w14:textId="77777777" w:rsidR="00FE1499" w:rsidRPr="001144FD" w:rsidRDefault="00FE1499">
      <w:pPr>
        <w:tabs>
          <w:tab w:val="left" w:pos="426"/>
        </w:tabs>
        <w:spacing w:after="120" w:line="240" w:lineRule="auto"/>
        <w:jc w:val="both"/>
        <w:rPr>
          <w:rFonts w:eastAsia="Calibri" w:cstheme="minorHAnsi"/>
          <w:color w:val="000000"/>
        </w:rPr>
      </w:pPr>
    </w:p>
    <w:p w14:paraId="326F5A05" w14:textId="77777777" w:rsidR="00676074" w:rsidRPr="001144FD" w:rsidRDefault="00A1060C" w:rsidP="00676074">
      <w:pPr>
        <w:spacing w:after="0" w:line="240" w:lineRule="auto"/>
        <w:ind w:left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Závod je rozdělen na 2 poloviny, každý závodník odběhne jednu půlku. Předávací bod je Kaiser box</w:t>
      </w:r>
      <w:r w:rsidR="00BA5F35" w:rsidRPr="001144FD">
        <w:rPr>
          <w:rFonts w:eastAsia="Calibri" w:cstheme="minorHAnsi"/>
          <w:color w:val="000000"/>
        </w:rPr>
        <w:t>,</w:t>
      </w:r>
      <w:r w:rsidRPr="001144FD">
        <w:rPr>
          <w:rFonts w:eastAsia="Calibri" w:cstheme="minorHAnsi"/>
          <w:color w:val="000000"/>
        </w:rPr>
        <w:t xml:space="preserve"> a je na rozhodnutí závodníků, zda si předají před započetím činnosti na Kaiser box</w:t>
      </w:r>
      <w:r w:rsidR="00BA5F35" w:rsidRPr="001144FD">
        <w:rPr>
          <w:rFonts w:eastAsia="Calibri" w:cstheme="minorHAnsi"/>
          <w:color w:val="000000"/>
        </w:rPr>
        <w:t>,</w:t>
      </w:r>
      <w:r w:rsidRPr="001144FD">
        <w:rPr>
          <w:rFonts w:eastAsia="Calibri" w:cstheme="minorHAnsi"/>
          <w:color w:val="000000"/>
        </w:rPr>
        <w:t xml:space="preserve"> nebo až po něm, resp. po odložení palice do vyznačeného prostoru. </w:t>
      </w:r>
    </w:p>
    <w:p w14:paraId="326F5A06" w14:textId="77777777" w:rsidR="00FE1499" w:rsidRPr="001144FD" w:rsidRDefault="00A1060C" w:rsidP="00676074">
      <w:pPr>
        <w:spacing w:after="0" w:line="240" w:lineRule="auto"/>
        <w:ind w:left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Tandemy kategorie</w:t>
      </w:r>
    </w:p>
    <w:p w14:paraId="326F5A07" w14:textId="77777777" w:rsidR="00FE1499" w:rsidRPr="001144FD" w:rsidRDefault="00A1060C">
      <w:pPr>
        <w:numPr>
          <w:ilvl w:val="0"/>
          <w:numId w:val="8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</w:t>
      </w:r>
    </w:p>
    <w:p w14:paraId="326F5A08" w14:textId="77777777" w:rsidR="00FE1499" w:rsidRPr="001144FD" w:rsidRDefault="00A1060C">
      <w:pPr>
        <w:numPr>
          <w:ilvl w:val="0"/>
          <w:numId w:val="8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Ženy</w:t>
      </w:r>
    </w:p>
    <w:p w14:paraId="326F5A09" w14:textId="77777777" w:rsidR="00FE1499" w:rsidRPr="001144FD" w:rsidRDefault="00A1060C">
      <w:pPr>
        <w:numPr>
          <w:ilvl w:val="0"/>
          <w:numId w:val="8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Muži nad 40</w:t>
      </w:r>
    </w:p>
    <w:p w14:paraId="326F5A0A" w14:textId="77777777" w:rsidR="00941DEA" w:rsidRPr="001144FD" w:rsidRDefault="00A1060C" w:rsidP="00941DEA">
      <w:pPr>
        <w:numPr>
          <w:ilvl w:val="0"/>
          <w:numId w:val="8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Mix</w:t>
      </w:r>
      <w:r w:rsidR="00BA5F35" w:rsidRPr="001144FD">
        <w:rPr>
          <w:rFonts w:eastAsia="Calibri" w:cstheme="minorHAnsi"/>
          <w:color w:val="000000"/>
        </w:rPr>
        <w:t xml:space="preserve"> </w:t>
      </w:r>
      <w:r w:rsidRPr="001144FD">
        <w:rPr>
          <w:rFonts w:eastAsia="Calibri" w:cstheme="minorHAnsi"/>
          <w:color w:val="000000"/>
        </w:rPr>
        <w:t>(žena +muž)</w:t>
      </w:r>
    </w:p>
    <w:p w14:paraId="326F5A0B" w14:textId="77777777" w:rsidR="00941DEA" w:rsidRPr="001144FD" w:rsidRDefault="00941DEA" w:rsidP="00941DEA">
      <w:pPr>
        <w:numPr>
          <w:ilvl w:val="0"/>
          <w:numId w:val="8"/>
        </w:numPr>
        <w:spacing w:after="0"/>
        <w:ind w:left="720" w:hanging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Mix nad 40 (žena +muž)</w:t>
      </w:r>
    </w:p>
    <w:p w14:paraId="326F5A0C" w14:textId="77777777" w:rsidR="00941DEA" w:rsidRPr="001144FD" w:rsidRDefault="00941DEA" w:rsidP="00941DEA">
      <w:pPr>
        <w:spacing w:after="0"/>
        <w:rPr>
          <w:rFonts w:eastAsia="Calibri" w:cstheme="minorHAnsi"/>
          <w:color w:val="000000"/>
        </w:rPr>
      </w:pPr>
    </w:p>
    <w:p w14:paraId="326F5A0D" w14:textId="77777777" w:rsidR="00941DEA" w:rsidRPr="001144FD" w:rsidRDefault="00941DEA" w:rsidP="00941DEA">
      <w:pPr>
        <w:spacing w:after="0"/>
        <w:rPr>
          <w:rFonts w:eastAsia="Calibri" w:cstheme="minorHAnsi"/>
        </w:rPr>
      </w:pPr>
      <w:r w:rsidRPr="001144FD">
        <w:rPr>
          <w:rFonts w:eastAsia="Calibri" w:cstheme="minorHAnsi"/>
        </w:rPr>
        <w:t>Je výsadou pořadatelů určit, které kategorie budou platit na základě registrovaných jednotlivců.</w:t>
      </w:r>
    </w:p>
    <w:p w14:paraId="326F5A0E" w14:textId="77777777" w:rsidR="00941DEA" w:rsidRPr="001144FD" w:rsidRDefault="00941DEA" w:rsidP="00941DEA">
      <w:pPr>
        <w:spacing w:after="0"/>
        <w:rPr>
          <w:rFonts w:eastAsia="Calibri" w:cstheme="minorHAnsi"/>
          <w:color w:val="000000"/>
        </w:rPr>
      </w:pPr>
    </w:p>
    <w:p w14:paraId="326F5A0F" w14:textId="77777777" w:rsidR="00BE54C2" w:rsidRPr="001144FD" w:rsidRDefault="00BE54C2" w:rsidP="00BE54C2">
      <w:pPr>
        <w:spacing w:after="0"/>
        <w:rPr>
          <w:rFonts w:eastAsia="Calibri" w:cstheme="minorHAnsi"/>
        </w:rPr>
      </w:pPr>
      <w:r w:rsidRPr="001144FD">
        <w:rPr>
          <w:rFonts w:eastAsia="Calibri" w:cstheme="minorHAnsi"/>
        </w:rPr>
        <w:t xml:space="preserve">Časový limit pro dokončení - 4 minuty.  </w:t>
      </w:r>
    </w:p>
    <w:p w14:paraId="326F5A10" w14:textId="77777777" w:rsidR="00BE54C2" w:rsidRPr="001144FD" w:rsidRDefault="00BE54C2" w:rsidP="00941DEA">
      <w:pPr>
        <w:spacing w:after="0"/>
        <w:rPr>
          <w:rFonts w:eastAsia="Calibri" w:cstheme="minorHAnsi"/>
          <w:color w:val="000000"/>
        </w:rPr>
      </w:pPr>
    </w:p>
    <w:p w14:paraId="326F5A11" w14:textId="77777777" w:rsidR="00BF6664" w:rsidRPr="00113D25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  <w:r w:rsidRPr="00113D25">
        <w:rPr>
          <w:rFonts w:eastAsia="Calibri" w:cstheme="minorHAnsi"/>
          <w:b/>
          <w:bCs/>
          <w:color w:val="000000"/>
          <w:u w:val="single"/>
        </w:rPr>
        <w:t>Přehled pena</w:t>
      </w:r>
      <w:r w:rsidR="001A4C02" w:rsidRPr="00113D25">
        <w:rPr>
          <w:rFonts w:eastAsia="Calibri" w:cstheme="minorHAnsi"/>
          <w:b/>
          <w:bCs/>
          <w:color w:val="000000"/>
          <w:u w:val="single"/>
        </w:rPr>
        <w:t>lizací:</w:t>
      </w:r>
    </w:p>
    <w:p w14:paraId="326F5A12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</w:p>
    <w:p w14:paraId="326F5A13" w14:textId="77777777" w:rsidR="00BF6664" w:rsidRPr="00113D25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b/>
          <w:bCs/>
          <w:color w:val="000000"/>
        </w:rPr>
      </w:pPr>
      <w:r w:rsidRPr="00113D25">
        <w:rPr>
          <w:rFonts w:eastAsia="Calibri" w:cstheme="minorHAnsi"/>
          <w:b/>
          <w:bCs/>
          <w:color w:val="000000"/>
        </w:rPr>
        <w:t>Důvody diskvalifikace:</w:t>
      </w:r>
    </w:p>
    <w:p w14:paraId="326F5A14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Pokud štafetový tým zůstane s méně než 3 členy týmu.</w:t>
      </w:r>
    </w:p>
    <w:p w14:paraId="326F5A15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Pokud člen tandemového týmu musí </w:t>
      </w:r>
      <w:r w:rsidR="001A4C02" w:rsidRPr="001144FD">
        <w:rPr>
          <w:rFonts w:eastAsia="Calibri" w:cstheme="minorHAnsi"/>
          <w:color w:val="000000"/>
        </w:rPr>
        <w:t>odstoupit</w:t>
      </w:r>
      <w:r w:rsidRPr="001144FD">
        <w:rPr>
          <w:rFonts w:eastAsia="Calibri" w:cstheme="minorHAnsi"/>
          <w:color w:val="000000"/>
        </w:rPr>
        <w:t xml:space="preserve"> kvůli zranění.</w:t>
      </w:r>
    </w:p>
    <w:p w14:paraId="326F5A16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Překročení maximální doby povolené pro dokončení </w:t>
      </w:r>
      <w:r w:rsidR="001A4C02" w:rsidRPr="001144FD">
        <w:rPr>
          <w:rFonts w:eastAsia="Calibri" w:cstheme="minorHAnsi"/>
          <w:color w:val="000000"/>
        </w:rPr>
        <w:t>trati.</w:t>
      </w:r>
    </w:p>
    <w:p w14:paraId="326F5A17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Krize/obavy týkající se zdraví a pohody (oficiální výzva </w:t>
      </w:r>
      <w:r w:rsidR="001A4C02" w:rsidRPr="001144FD">
        <w:rPr>
          <w:rFonts w:eastAsia="Calibri" w:cstheme="minorHAnsi"/>
          <w:color w:val="000000"/>
        </w:rPr>
        <w:t>rozhodčího</w:t>
      </w:r>
      <w:r w:rsidRPr="001144FD">
        <w:rPr>
          <w:rFonts w:eastAsia="Calibri" w:cstheme="minorHAnsi"/>
          <w:color w:val="000000"/>
        </w:rPr>
        <w:t>)</w:t>
      </w:r>
    </w:p>
    <w:p w14:paraId="326F5A18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1A4C02" w:rsidRPr="001144FD">
        <w:rPr>
          <w:rFonts w:eastAsia="Calibri" w:cstheme="minorHAnsi"/>
          <w:color w:val="FF0000"/>
        </w:rPr>
        <w:t>Viditelné nepokračování</w:t>
      </w:r>
      <w:r w:rsidRPr="001144FD">
        <w:rPr>
          <w:rFonts w:eastAsia="Calibri" w:cstheme="minorHAnsi"/>
          <w:color w:val="FF0000"/>
        </w:rPr>
        <w:t xml:space="preserve"> </w:t>
      </w:r>
      <w:r w:rsidRPr="001144FD">
        <w:rPr>
          <w:rFonts w:eastAsia="Calibri" w:cstheme="minorHAnsi"/>
          <w:color w:val="000000"/>
        </w:rPr>
        <w:t xml:space="preserve">(oficiální výzva </w:t>
      </w:r>
      <w:r w:rsidR="001A4C02" w:rsidRPr="001144FD">
        <w:rPr>
          <w:rFonts w:eastAsia="Calibri" w:cstheme="minorHAnsi"/>
          <w:color w:val="000000"/>
        </w:rPr>
        <w:t>rozhodčího</w:t>
      </w:r>
      <w:r w:rsidRPr="001144FD">
        <w:rPr>
          <w:rFonts w:eastAsia="Calibri" w:cstheme="minorHAnsi"/>
          <w:color w:val="000000"/>
        </w:rPr>
        <w:t>)</w:t>
      </w:r>
    </w:p>
    <w:p w14:paraId="326F5A19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Dojde-li k diskvalifikačnímu přestupku během </w:t>
      </w:r>
      <w:r w:rsidR="001A4C02" w:rsidRPr="001144FD">
        <w:rPr>
          <w:rFonts w:eastAsia="Calibri" w:cstheme="minorHAnsi"/>
          <w:color w:val="000000"/>
        </w:rPr>
        <w:t>disciplíny</w:t>
      </w:r>
      <w:r w:rsidRPr="001144FD">
        <w:rPr>
          <w:rFonts w:eastAsia="Calibri" w:cstheme="minorHAnsi"/>
          <w:color w:val="000000"/>
        </w:rPr>
        <w:t xml:space="preserve"> soutěže kategorie štafet.</w:t>
      </w:r>
    </w:p>
    <w:p w14:paraId="326F5A1A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Pomoc poskytnutá členovi týmu kterýmkoli jiným členem stejného týmu během soutěže ve štafetě (tj. pokud člen plnící úkol upustí </w:t>
      </w:r>
      <w:r w:rsidR="001A4C02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>, musí to být on sám, kdo jej zvedne).</w:t>
      </w:r>
    </w:p>
    <w:p w14:paraId="326F5A1B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Sportovci začínají závod kategorie tandem nebo štafeta bez </w:t>
      </w:r>
      <w:r w:rsidR="001A4C02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>.</w:t>
      </w:r>
    </w:p>
    <w:p w14:paraId="326F5A1C" w14:textId="77777777" w:rsidR="00BF6664" w:rsidRPr="001144FD" w:rsidRDefault="00BF6664" w:rsidP="001A4C02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1A4C02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>, který spadl ze schodů a neopustil věž, nebyl vyzvednut osobou, která jej upustila během soutěže kategorie štafet.</w:t>
      </w:r>
    </w:p>
    <w:p w14:paraId="326F5A1D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Pokud z věže spadne jakýkoli předmě</w:t>
      </w:r>
      <w:r w:rsidR="002F6C12" w:rsidRPr="001144FD">
        <w:rPr>
          <w:rFonts w:eastAsia="Calibri" w:cstheme="minorHAnsi"/>
          <w:color w:val="000000"/>
        </w:rPr>
        <w:t>t</w:t>
      </w:r>
      <w:r w:rsidRPr="001144FD">
        <w:rPr>
          <w:rFonts w:eastAsia="Calibri" w:cstheme="minorHAnsi"/>
          <w:color w:val="000000"/>
        </w:rPr>
        <w:t>.</w:t>
      </w:r>
    </w:p>
    <w:p w14:paraId="326F5A1E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Pokud kterýkoli týmový kolega úmyslně nebo neúmyslně překročí vymezovač tratě a způsobí </w:t>
      </w:r>
      <w:r w:rsidR="002F6C12" w:rsidRPr="001144FD">
        <w:rPr>
          <w:rFonts w:eastAsia="Calibri" w:cstheme="minorHAnsi"/>
          <w:color w:val="000000"/>
        </w:rPr>
        <w:t>překážku</w:t>
      </w:r>
      <w:r w:rsidRPr="001144FD">
        <w:rPr>
          <w:rFonts w:eastAsia="Calibri" w:cstheme="minorHAnsi"/>
          <w:color w:val="000000"/>
        </w:rPr>
        <w:t xml:space="preserve"> </w:t>
      </w:r>
      <w:r w:rsidR="002F6C12" w:rsidRPr="001144FD">
        <w:rPr>
          <w:rFonts w:eastAsia="Calibri" w:cstheme="minorHAnsi"/>
          <w:color w:val="000000"/>
        </w:rPr>
        <w:t>závodníkovi</w:t>
      </w:r>
      <w:r w:rsidRPr="001144FD">
        <w:rPr>
          <w:rFonts w:eastAsia="Calibri" w:cstheme="minorHAnsi"/>
          <w:color w:val="000000"/>
        </w:rPr>
        <w:t xml:space="preserve"> v </w:t>
      </w:r>
      <w:r w:rsidR="002F6C12" w:rsidRPr="001144FD">
        <w:rPr>
          <w:rFonts w:eastAsia="Calibri" w:cstheme="minorHAnsi"/>
          <w:color w:val="000000"/>
        </w:rPr>
        <w:t>druhé</w:t>
      </w:r>
      <w:r w:rsidRPr="001144FD">
        <w:rPr>
          <w:rFonts w:eastAsia="Calibri" w:cstheme="minorHAnsi"/>
          <w:color w:val="000000"/>
        </w:rPr>
        <w:t xml:space="preserve"> dráze.</w:t>
      </w:r>
    </w:p>
    <w:p w14:paraId="326F5A1F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Jakýkoli úmyslný kontakt, kter</w:t>
      </w:r>
      <w:r w:rsidR="002F6C12" w:rsidRPr="001144FD">
        <w:rPr>
          <w:rFonts w:eastAsia="Calibri" w:cstheme="minorHAnsi"/>
          <w:color w:val="000000"/>
        </w:rPr>
        <w:t>ý</w:t>
      </w:r>
      <w:r w:rsidRPr="001144FD">
        <w:rPr>
          <w:rFonts w:eastAsia="Calibri" w:cstheme="minorHAnsi"/>
          <w:color w:val="000000"/>
        </w:rPr>
        <w:t xml:space="preserve"> ovlivňuje </w:t>
      </w:r>
      <w:r w:rsidR="002F6C12" w:rsidRPr="001144FD">
        <w:rPr>
          <w:rFonts w:eastAsia="Calibri" w:cstheme="minorHAnsi"/>
          <w:color w:val="000000"/>
        </w:rPr>
        <w:t>druhého závodníka</w:t>
      </w:r>
      <w:r w:rsidRPr="001144FD">
        <w:rPr>
          <w:rFonts w:eastAsia="Calibri" w:cstheme="minorHAnsi"/>
          <w:color w:val="000000"/>
        </w:rPr>
        <w:t>.</w:t>
      </w:r>
    </w:p>
    <w:p w14:paraId="326F5A20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Pokud se </w:t>
      </w:r>
      <w:r w:rsidR="000C10EF" w:rsidRPr="001144FD">
        <w:rPr>
          <w:rFonts w:eastAsia="Calibri" w:cstheme="minorHAnsi"/>
          <w:color w:val="000000"/>
        </w:rPr>
        <w:t>štafety</w:t>
      </w:r>
      <w:r w:rsidRPr="001144FD">
        <w:rPr>
          <w:rFonts w:eastAsia="Calibri" w:cstheme="minorHAnsi"/>
          <w:color w:val="000000"/>
        </w:rPr>
        <w:t xml:space="preserve"> účastní více než 5 členů týmu.</w:t>
      </w:r>
    </w:p>
    <w:p w14:paraId="326F5A21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0C10EF" w:rsidRPr="001144FD">
        <w:rPr>
          <w:rFonts w:eastAsia="Calibri" w:cstheme="minorHAnsi"/>
          <w:color w:val="000000"/>
        </w:rPr>
        <w:t>Start štafety bez ŠK</w:t>
      </w:r>
    </w:p>
    <w:p w14:paraId="326F5A22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Nošení </w:t>
      </w:r>
      <w:r w:rsidR="000C10EF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v ústech.</w:t>
      </w:r>
    </w:p>
    <w:p w14:paraId="326F5A23" w14:textId="77777777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0C10EF" w:rsidRPr="00C4688B">
        <w:rPr>
          <w:rFonts w:eastAsia="Calibri" w:cstheme="minorHAnsi"/>
          <w:color w:val="000000" w:themeColor="text1"/>
        </w:rPr>
        <w:t>ŠK</w:t>
      </w:r>
      <w:r w:rsidRPr="00C4688B">
        <w:rPr>
          <w:rFonts w:eastAsia="Calibri" w:cstheme="minorHAnsi"/>
          <w:color w:val="000000" w:themeColor="text1"/>
        </w:rPr>
        <w:t xml:space="preserve"> není v držení člena týmu, když běží během tandemového nebo štafetového běhu kategorie. Bez držení </w:t>
      </w:r>
      <w:r w:rsidR="000C10EF" w:rsidRPr="00C4688B">
        <w:rPr>
          <w:rFonts w:eastAsia="Calibri" w:cstheme="minorHAnsi"/>
          <w:color w:val="000000" w:themeColor="text1"/>
        </w:rPr>
        <w:t>ŠK</w:t>
      </w:r>
      <w:r w:rsidRPr="00C4688B">
        <w:rPr>
          <w:rFonts w:eastAsia="Calibri" w:cstheme="minorHAnsi"/>
          <w:color w:val="000000" w:themeColor="text1"/>
        </w:rPr>
        <w:t xml:space="preserve"> nemůže být postup vpřed.</w:t>
      </w:r>
    </w:p>
    <w:p w14:paraId="326F5A24" w14:textId="77777777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Členové týmu si nepředávají </w:t>
      </w:r>
      <w:r w:rsidR="000C10EF" w:rsidRPr="00C4688B">
        <w:rPr>
          <w:rFonts w:eastAsia="Calibri" w:cstheme="minorHAnsi"/>
          <w:color w:val="000000" w:themeColor="text1"/>
        </w:rPr>
        <w:t xml:space="preserve">ŠK </w:t>
      </w:r>
      <w:r w:rsidRPr="00C4688B">
        <w:rPr>
          <w:rFonts w:eastAsia="Calibri" w:cstheme="minorHAnsi"/>
          <w:color w:val="000000" w:themeColor="text1"/>
        </w:rPr>
        <w:t>z ruky do ruky. Musí dojít k jasnému pře</w:t>
      </w:r>
      <w:r w:rsidR="000C10EF" w:rsidRPr="00C4688B">
        <w:rPr>
          <w:rFonts w:eastAsia="Calibri" w:cstheme="minorHAnsi"/>
          <w:color w:val="000000" w:themeColor="text1"/>
        </w:rPr>
        <w:t>dání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25" w14:textId="77777777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>• Předá</w:t>
      </w:r>
      <w:r w:rsidR="000C10EF" w:rsidRPr="00C4688B">
        <w:rPr>
          <w:rFonts w:eastAsia="Calibri" w:cstheme="minorHAnsi"/>
          <w:color w:val="000000" w:themeColor="text1"/>
        </w:rPr>
        <w:t>ní</w:t>
      </w:r>
      <w:r w:rsidRPr="00C4688B">
        <w:rPr>
          <w:rFonts w:eastAsia="Calibri" w:cstheme="minorHAnsi"/>
          <w:color w:val="000000" w:themeColor="text1"/>
        </w:rPr>
        <w:t xml:space="preserve"> nebo dotyk </w:t>
      </w:r>
      <w:r w:rsidR="000C10EF" w:rsidRPr="00C4688B">
        <w:rPr>
          <w:rFonts w:eastAsia="Calibri" w:cstheme="minorHAnsi"/>
          <w:color w:val="000000" w:themeColor="text1"/>
        </w:rPr>
        <w:t>ŠK</w:t>
      </w:r>
      <w:r w:rsidRPr="00C4688B">
        <w:rPr>
          <w:rFonts w:eastAsia="Calibri" w:cstheme="minorHAnsi"/>
          <w:color w:val="000000" w:themeColor="text1"/>
        </w:rPr>
        <w:t xml:space="preserve"> před dokončením </w:t>
      </w:r>
      <w:r w:rsidR="000C10EF" w:rsidRPr="00C4688B">
        <w:rPr>
          <w:rFonts w:eastAsia="Calibri" w:cstheme="minorHAnsi"/>
          <w:color w:val="000000" w:themeColor="text1"/>
        </w:rPr>
        <w:t>disciplíny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26" w14:textId="77777777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Dotýkat se nebo stínovat </w:t>
      </w:r>
      <w:r w:rsidR="000C10EF" w:rsidRPr="00C4688B">
        <w:rPr>
          <w:rFonts w:eastAsia="Calibri" w:cstheme="minorHAnsi"/>
          <w:color w:val="000000" w:themeColor="text1"/>
        </w:rPr>
        <w:t>ŠK</w:t>
      </w:r>
      <w:r w:rsidRPr="00C4688B">
        <w:rPr>
          <w:rFonts w:eastAsia="Calibri" w:cstheme="minorHAnsi"/>
          <w:color w:val="000000" w:themeColor="text1"/>
        </w:rPr>
        <w:t xml:space="preserve"> před čistou rukou.</w:t>
      </w:r>
    </w:p>
    <w:p w14:paraId="326F5A27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lastRenderedPageBreak/>
        <w:t xml:space="preserve">• Stejný sportovec nezvedne </w:t>
      </w:r>
      <w:r w:rsidR="000C10EF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, který položil na zem, před tím, než </w:t>
      </w:r>
      <w:r w:rsidR="000C10EF" w:rsidRPr="001144FD">
        <w:rPr>
          <w:rFonts w:eastAsia="Calibri" w:cstheme="minorHAnsi"/>
          <w:color w:val="000000"/>
        </w:rPr>
        <w:t>dokončí disciplínu</w:t>
      </w:r>
      <w:r w:rsidRPr="001144FD">
        <w:rPr>
          <w:rFonts w:eastAsia="Calibri" w:cstheme="minorHAnsi"/>
          <w:color w:val="000000"/>
        </w:rPr>
        <w:t xml:space="preserve"> nebo jej předá dalšímu členovi týmu.</w:t>
      </w:r>
    </w:p>
    <w:p w14:paraId="326F5A28" w14:textId="77777777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Pr="00C4688B">
        <w:rPr>
          <w:rFonts w:eastAsia="Calibri" w:cstheme="minorHAnsi"/>
          <w:color w:val="000000" w:themeColor="text1"/>
        </w:rPr>
        <w:t xml:space="preserve">Postup členů týmu vpřed se nezastaví, když ztratí kontrolu nad </w:t>
      </w:r>
      <w:r w:rsidR="007B7243" w:rsidRPr="00C4688B">
        <w:rPr>
          <w:rFonts w:eastAsia="Calibri" w:cstheme="minorHAnsi"/>
          <w:color w:val="000000" w:themeColor="text1"/>
        </w:rPr>
        <w:t xml:space="preserve">ŠK </w:t>
      </w:r>
      <w:r w:rsidRPr="00C4688B">
        <w:rPr>
          <w:rFonts w:eastAsia="Calibri" w:cstheme="minorHAnsi"/>
          <w:color w:val="000000" w:themeColor="text1"/>
        </w:rPr>
        <w:t>(např. zapomenou ho zvednout)</w:t>
      </w:r>
      <w:r w:rsidR="007B7243" w:rsidRPr="00C4688B">
        <w:rPr>
          <w:rFonts w:eastAsia="Calibri" w:cstheme="minorHAnsi"/>
          <w:color w:val="000000" w:themeColor="text1"/>
        </w:rPr>
        <w:t xml:space="preserve"> </w:t>
      </w:r>
      <w:r w:rsidRPr="00C4688B">
        <w:rPr>
          <w:rFonts w:eastAsia="Calibri" w:cstheme="minorHAnsi"/>
          <w:color w:val="000000" w:themeColor="text1"/>
        </w:rPr>
        <w:t xml:space="preserve">dojde a člen dokončí </w:t>
      </w:r>
      <w:r w:rsidR="007B7243" w:rsidRPr="00C4688B">
        <w:rPr>
          <w:rFonts w:eastAsia="Calibri" w:cstheme="minorHAnsi"/>
          <w:color w:val="000000" w:themeColor="text1"/>
        </w:rPr>
        <w:t>disciplínu</w:t>
      </w:r>
      <w:r w:rsidRPr="00C4688B">
        <w:rPr>
          <w:rFonts w:eastAsia="Calibri" w:cstheme="minorHAnsi"/>
          <w:color w:val="000000" w:themeColor="text1"/>
        </w:rPr>
        <w:t>, aniž by znovu získal vlastnictví.</w:t>
      </w:r>
    </w:p>
    <w:p w14:paraId="326F5A29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7B7243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 je nepřítomen a ne</w:t>
      </w:r>
      <w:r w:rsidR="007B7243" w:rsidRPr="001144FD">
        <w:rPr>
          <w:rFonts w:eastAsia="Calibri" w:cstheme="minorHAnsi"/>
          <w:color w:val="000000"/>
        </w:rPr>
        <w:t>nastoupí</w:t>
      </w:r>
      <w:r w:rsidRPr="001144FD">
        <w:rPr>
          <w:rFonts w:eastAsia="Calibri" w:cstheme="minorHAnsi"/>
          <w:color w:val="000000"/>
        </w:rPr>
        <w:t xml:space="preserve"> na trať, když je jeho čas závodit.</w:t>
      </w:r>
    </w:p>
    <w:p w14:paraId="326F5A2A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7B7243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 nebo tým není v prostoru </w:t>
      </w:r>
      <w:r w:rsidR="007B7243" w:rsidRPr="001144FD">
        <w:rPr>
          <w:rFonts w:eastAsia="Calibri" w:cstheme="minorHAnsi"/>
          <w:color w:val="000000"/>
        </w:rPr>
        <w:t>pro start</w:t>
      </w:r>
      <w:r w:rsidRPr="001144FD">
        <w:rPr>
          <w:rFonts w:eastAsia="Calibri" w:cstheme="minorHAnsi"/>
          <w:color w:val="000000"/>
        </w:rPr>
        <w:t xml:space="preserve"> připraven na startovní signál.</w:t>
      </w:r>
    </w:p>
    <w:p w14:paraId="326F5A2B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Rodinný příslušník </w:t>
      </w:r>
      <w:r w:rsidR="007B7243" w:rsidRPr="001144FD">
        <w:rPr>
          <w:rFonts w:eastAsia="Calibri" w:cstheme="minorHAnsi"/>
          <w:color w:val="000000"/>
        </w:rPr>
        <w:t>závodníka</w:t>
      </w:r>
      <w:r w:rsidRPr="001144FD">
        <w:rPr>
          <w:rFonts w:eastAsia="Calibri" w:cstheme="minorHAnsi"/>
          <w:color w:val="000000"/>
        </w:rPr>
        <w:t xml:space="preserve"> vstoupí na trať a nedodrží ústní pokyn k opuštění trati.</w:t>
      </w:r>
    </w:p>
    <w:p w14:paraId="326F5A2C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7B7243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 vstupující na trať, kter</w:t>
      </w:r>
      <w:r w:rsidR="007B7243" w:rsidRPr="001144FD">
        <w:rPr>
          <w:rFonts w:eastAsia="Calibri" w:cstheme="minorHAnsi"/>
          <w:color w:val="000000"/>
        </w:rPr>
        <w:t xml:space="preserve">ý není </w:t>
      </w:r>
      <w:r w:rsidRPr="001144FD">
        <w:rPr>
          <w:rFonts w:eastAsia="Calibri" w:cstheme="minorHAnsi"/>
          <w:color w:val="000000"/>
        </w:rPr>
        <w:t>součástí aktuálního závodu.</w:t>
      </w:r>
    </w:p>
    <w:p w14:paraId="326F5A2D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Nesportovní chování</w:t>
      </w:r>
    </w:p>
    <w:p w14:paraId="326F5A2E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Z věže spadne </w:t>
      </w:r>
      <w:r w:rsidR="007B7243" w:rsidRPr="001144FD">
        <w:rPr>
          <w:rFonts w:eastAsia="Calibri" w:cstheme="minorHAnsi"/>
          <w:color w:val="000000"/>
        </w:rPr>
        <w:t>hadice složená do harmoniky</w:t>
      </w:r>
      <w:r w:rsidRPr="001144FD">
        <w:rPr>
          <w:rFonts w:eastAsia="Calibri" w:cstheme="minorHAnsi"/>
          <w:color w:val="000000"/>
        </w:rPr>
        <w:t xml:space="preserve">, hadice </w:t>
      </w:r>
      <w:r w:rsidR="007B7243" w:rsidRPr="001144FD">
        <w:rPr>
          <w:rFonts w:eastAsia="Calibri" w:cstheme="minorHAnsi"/>
          <w:color w:val="000000"/>
        </w:rPr>
        <w:t xml:space="preserve">smotaná do kotouče </w:t>
      </w:r>
      <w:r w:rsidRPr="001144FD">
        <w:rPr>
          <w:rFonts w:eastAsia="Calibri" w:cstheme="minorHAnsi"/>
          <w:color w:val="000000"/>
        </w:rPr>
        <w:t>nebo jakýkoli jiný předmět.</w:t>
      </w:r>
    </w:p>
    <w:p w14:paraId="326F5A2F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Ztráta kontroly, jako je sklouznutí hadice </w:t>
      </w:r>
      <w:r w:rsidR="007B7243" w:rsidRPr="001144FD">
        <w:rPr>
          <w:rFonts w:eastAsia="Calibri" w:cstheme="minorHAnsi"/>
          <w:color w:val="000000"/>
        </w:rPr>
        <w:t xml:space="preserve">smotané do harmoniky a </w:t>
      </w:r>
      <w:r w:rsidRPr="001144FD">
        <w:rPr>
          <w:rFonts w:eastAsia="Calibri" w:cstheme="minorHAnsi"/>
          <w:color w:val="000000"/>
        </w:rPr>
        <w:t>spadnutí více než jedno</w:t>
      </w:r>
      <w:r w:rsidR="007B7243" w:rsidRPr="001144FD">
        <w:rPr>
          <w:rFonts w:eastAsia="Calibri" w:cstheme="minorHAnsi"/>
          <w:color w:val="000000"/>
        </w:rPr>
        <w:t xml:space="preserve"> patro</w:t>
      </w:r>
      <w:r w:rsidRPr="001144FD">
        <w:rPr>
          <w:rFonts w:eastAsia="Calibri" w:cstheme="minorHAnsi"/>
          <w:color w:val="000000"/>
        </w:rPr>
        <w:t xml:space="preserve"> </w:t>
      </w:r>
      <w:r w:rsidR="007B7243" w:rsidRPr="001144FD">
        <w:rPr>
          <w:rFonts w:eastAsia="Calibri" w:cstheme="minorHAnsi"/>
          <w:color w:val="000000"/>
        </w:rPr>
        <w:t>věže</w:t>
      </w:r>
      <w:r w:rsidRPr="001144FD">
        <w:rPr>
          <w:rFonts w:eastAsia="Calibri" w:cstheme="minorHAnsi"/>
          <w:color w:val="000000"/>
        </w:rPr>
        <w:t>.</w:t>
      </w:r>
    </w:p>
    <w:p w14:paraId="326F5A30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7B7243" w:rsidRPr="001144FD">
        <w:rPr>
          <w:rFonts w:eastAsia="Calibri" w:cstheme="minorHAnsi"/>
          <w:color w:val="000000"/>
        </w:rPr>
        <w:t>H</w:t>
      </w:r>
      <w:r w:rsidRPr="001144FD">
        <w:rPr>
          <w:rFonts w:eastAsia="Calibri" w:cstheme="minorHAnsi"/>
          <w:color w:val="000000"/>
        </w:rPr>
        <w:t xml:space="preserve">adice </w:t>
      </w:r>
      <w:r w:rsidR="007B7243" w:rsidRPr="001144FD">
        <w:rPr>
          <w:rFonts w:eastAsia="Calibri" w:cstheme="minorHAnsi"/>
          <w:color w:val="000000"/>
        </w:rPr>
        <w:t xml:space="preserve">smotaná do kotouče </w:t>
      </w:r>
      <w:r w:rsidRPr="001144FD">
        <w:rPr>
          <w:rFonts w:eastAsia="Calibri" w:cstheme="minorHAnsi"/>
          <w:color w:val="000000"/>
        </w:rPr>
        <w:t>nezůstává na horní plošině.</w:t>
      </w:r>
    </w:p>
    <w:p w14:paraId="326F5A31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Druhý úder </w:t>
      </w:r>
      <w:r w:rsidR="007B7243" w:rsidRPr="001144FD">
        <w:rPr>
          <w:rFonts w:eastAsia="Calibri" w:cstheme="minorHAnsi"/>
          <w:color w:val="000000"/>
        </w:rPr>
        <w:t>do</w:t>
      </w:r>
      <w:r w:rsidRPr="001144FD">
        <w:rPr>
          <w:rFonts w:eastAsia="Calibri" w:cstheme="minorHAnsi"/>
          <w:color w:val="000000"/>
        </w:rPr>
        <w:t xml:space="preserve"> </w:t>
      </w:r>
      <w:proofErr w:type="spellStart"/>
      <w:r w:rsidRPr="001144FD">
        <w:rPr>
          <w:rFonts w:eastAsia="Calibri" w:cstheme="minorHAnsi"/>
          <w:color w:val="000000"/>
        </w:rPr>
        <w:t>Keizer</w:t>
      </w:r>
      <w:proofErr w:type="spellEnd"/>
      <w:r w:rsidR="007B7243" w:rsidRPr="001144FD">
        <w:rPr>
          <w:rFonts w:eastAsia="Calibri" w:cstheme="minorHAnsi"/>
          <w:color w:val="000000"/>
        </w:rPr>
        <w:t xml:space="preserve"> boxu</w:t>
      </w:r>
      <w:r w:rsidRPr="001144FD">
        <w:rPr>
          <w:rFonts w:eastAsia="Calibri" w:cstheme="minorHAnsi"/>
          <w:color w:val="000000"/>
        </w:rPr>
        <w:t xml:space="preserve"> bez obou nohou na </w:t>
      </w:r>
      <w:r w:rsidR="006E3CC1" w:rsidRPr="001144FD">
        <w:rPr>
          <w:rFonts w:eastAsia="Calibri" w:cstheme="minorHAnsi"/>
          <w:color w:val="000000"/>
        </w:rPr>
        <w:t>vodící kolejnici</w:t>
      </w:r>
      <w:r w:rsidRPr="001144FD">
        <w:rPr>
          <w:rFonts w:eastAsia="Calibri" w:cstheme="minorHAnsi"/>
          <w:color w:val="000000"/>
        </w:rPr>
        <w:t>.</w:t>
      </w:r>
    </w:p>
    <w:p w14:paraId="326F5A32" w14:textId="093742E9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Ztráta kontroly nad </w:t>
      </w:r>
      <w:r w:rsidR="00621C68" w:rsidRPr="00C4688B">
        <w:rPr>
          <w:rFonts w:eastAsia="Calibri" w:cstheme="minorHAnsi"/>
          <w:color w:val="000000" w:themeColor="text1"/>
        </w:rPr>
        <w:t>palicí</w:t>
      </w:r>
      <w:r w:rsidRPr="00C4688B">
        <w:rPr>
          <w:rFonts w:eastAsia="Calibri" w:cstheme="minorHAnsi"/>
          <w:color w:val="000000" w:themeColor="text1"/>
        </w:rPr>
        <w:t xml:space="preserve"> na </w:t>
      </w:r>
      <w:proofErr w:type="spellStart"/>
      <w:r w:rsidRPr="00C4688B">
        <w:rPr>
          <w:rFonts w:eastAsia="Calibri" w:cstheme="minorHAnsi"/>
          <w:color w:val="000000" w:themeColor="text1"/>
        </w:rPr>
        <w:t>Keizer</w:t>
      </w:r>
      <w:proofErr w:type="spellEnd"/>
      <w:r w:rsidRPr="00C4688B">
        <w:rPr>
          <w:rFonts w:eastAsia="Calibri" w:cstheme="minorHAnsi"/>
          <w:color w:val="000000" w:themeColor="text1"/>
        </w:rPr>
        <w:t xml:space="preserve"> </w:t>
      </w:r>
      <w:r w:rsidR="006E3CC1" w:rsidRPr="00C4688B">
        <w:rPr>
          <w:rFonts w:eastAsia="Calibri" w:cstheme="minorHAnsi"/>
          <w:color w:val="000000" w:themeColor="text1"/>
        </w:rPr>
        <w:t>boxu</w:t>
      </w:r>
      <w:r w:rsidRPr="00C4688B">
        <w:rPr>
          <w:rFonts w:eastAsia="Calibri" w:cstheme="minorHAnsi"/>
          <w:color w:val="000000" w:themeColor="text1"/>
        </w:rPr>
        <w:t xml:space="preserve"> a ta se pohybuje mimo vertikální hranice ohraničení </w:t>
      </w:r>
      <w:r w:rsidR="00621C68" w:rsidRPr="00C4688B">
        <w:rPr>
          <w:rFonts w:eastAsia="Calibri" w:cstheme="minorHAnsi"/>
          <w:color w:val="000000" w:themeColor="text1"/>
        </w:rPr>
        <w:t xml:space="preserve">kluzné </w:t>
      </w:r>
      <w:proofErr w:type="gramStart"/>
      <w:r w:rsidR="00621C68" w:rsidRPr="00C4688B">
        <w:rPr>
          <w:rFonts w:eastAsia="Calibri" w:cstheme="minorHAnsi"/>
          <w:color w:val="000000" w:themeColor="text1"/>
        </w:rPr>
        <w:t xml:space="preserve">plošiny </w:t>
      </w:r>
      <w:r w:rsidRPr="00C4688B">
        <w:rPr>
          <w:rFonts w:eastAsia="Calibri" w:cstheme="minorHAnsi"/>
          <w:color w:val="000000" w:themeColor="text1"/>
        </w:rPr>
        <w:t xml:space="preserve"> (</w:t>
      </w:r>
      <w:proofErr w:type="gramEnd"/>
      <w:r w:rsidRPr="00C4688B">
        <w:rPr>
          <w:rFonts w:eastAsia="Calibri" w:cstheme="minorHAnsi"/>
          <w:color w:val="000000" w:themeColor="text1"/>
        </w:rPr>
        <w:t xml:space="preserve">přední a zadní </w:t>
      </w:r>
      <w:proofErr w:type="gramStart"/>
      <w:r w:rsidRPr="00C4688B">
        <w:rPr>
          <w:rFonts w:eastAsia="Calibri" w:cstheme="minorHAnsi"/>
          <w:color w:val="000000" w:themeColor="text1"/>
        </w:rPr>
        <w:t>část )</w:t>
      </w:r>
      <w:proofErr w:type="gramEnd"/>
      <w:r w:rsidRPr="00C4688B">
        <w:rPr>
          <w:rFonts w:eastAsia="Calibri" w:cstheme="minorHAnsi"/>
          <w:color w:val="000000" w:themeColor="text1"/>
        </w:rPr>
        <w:t xml:space="preserve"> nebo je </w:t>
      </w:r>
      <w:r w:rsidR="00641136" w:rsidRPr="00C4688B">
        <w:rPr>
          <w:rFonts w:eastAsia="Calibri" w:cstheme="minorHAnsi"/>
          <w:color w:val="000000" w:themeColor="text1"/>
        </w:rPr>
        <w:t>odhozena (vyklouznutí)</w:t>
      </w:r>
      <w:r w:rsidRPr="00C4688B">
        <w:rPr>
          <w:rFonts w:eastAsia="Calibri" w:cstheme="minorHAnsi"/>
          <w:color w:val="000000" w:themeColor="text1"/>
        </w:rPr>
        <w:t xml:space="preserve"> v jakémkoli směru, což vytváří nebezpečnou situaci pro ostatní, jak určil rozhodčí.</w:t>
      </w:r>
    </w:p>
    <w:p w14:paraId="326F5A33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6E3CC1" w:rsidRPr="001144FD">
        <w:rPr>
          <w:rFonts w:eastAsia="Calibri" w:cstheme="minorHAnsi"/>
          <w:color w:val="000000"/>
        </w:rPr>
        <w:t>Vynechání</w:t>
      </w:r>
      <w:r w:rsidRPr="001144FD">
        <w:rPr>
          <w:rFonts w:eastAsia="Calibri" w:cstheme="minorHAnsi"/>
          <w:color w:val="000000"/>
        </w:rPr>
        <w:t xml:space="preserve"> jaké</w:t>
      </w:r>
      <w:r w:rsidR="006E3CC1" w:rsidRPr="001144FD">
        <w:rPr>
          <w:rFonts w:eastAsia="Calibri" w:cstheme="minorHAnsi"/>
          <w:color w:val="000000"/>
        </w:rPr>
        <w:t>koli</w:t>
      </w:r>
      <w:r w:rsidRPr="001144FD">
        <w:rPr>
          <w:rFonts w:eastAsia="Calibri" w:cstheme="minorHAnsi"/>
          <w:color w:val="000000"/>
        </w:rPr>
        <w:t xml:space="preserve"> </w:t>
      </w:r>
      <w:r w:rsidR="006E3CC1" w:rsidRPr="001144FD">
        <w:rPr>
          <w:rFonts w:eastAsia="Calibri" w:cstheme="minorHAnsi"/>
          <w:color w:val="000000"/>
        </w:rPr>
        <w:t>disciplíny</w:t>
      </w:r>
      <w:r w:rsidRPr="001144FD">
        <w:rPr>
          <w:rFonts w:eastAsia="Calibri" w:cstheme="minorHAnsi"/>
          <w:color w:val="000000"/>
        </w:rPr>
        <w:t>.</w:t>
      </w:r>
    </w:p>
    <w:p w14:paraId="326F5A34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</w:p>
    <w:p w14:paraId="326F5A35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</w:p>
    <w:p w14:paraId="326F5A36" w14:textId="77777777" w:rsidR="00BF6664" w:rsidRPr="00113D25" w:rsidRDefault="006E3CC1" w:rsidP="00BF6664">
      <w:pPr>
        <w:tabs>
          <w:tab w:val="left" w:pos="426"/>
        </w:tabs>
        <w:spacing w:after="0" w:line="240" w:lineRule="auto"/>
        <w:rPr>
          <w:rFonts w:eastAsia="Calibri" w:cstheme="minorHAnsi"/>
          <w:b/>
          <w:bCs/>
          <w:color w:val="000000"/>
        </w:rPr>
      </w:pPr>
      <w:r w:rsidRPr="00113D25">
        <w:rPr>
          <w:rFonts w:eastAsia="Calibri" w:cstheme="minorHAnsi"/>
          <w:b/>
          <w:bCs/>
          <w:color w:val="000000"/>
        </w:rPr>
        <w:t>P</w:t>
      </w:r>
      <w:r w:rsidR="00BF6664" w:rsidRPr="00113D25">
        <w:rPr>
          <w:rFonts w:eastAsia="Calibri" w:cstheme="minorHAnsi"/>
          <w:b/>
          <w:bCs/>
          <w:color w:val="000000"/>
        </w:rPr>
        <w:t>enalizace</w:t>
      </w:r>
      <w:r w:rsidRPr="00113D25">
        <w:rPr>
          <w:rFonts w:eastAsia="Calibri" w:cstheme="minorHAnsi"/>
          <w:b/>
          <w:bCs/>
          <w:color w:val="000000"/>
        </w:rPr>
        <w:t xml:space="preserve"> 2 sekundy</w:t>
      </w:r>
    </w:p>
    <w:p w14:paraId="326F5A37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Jakákoli předčasná výměna </w:t>
      </w:r>
      <w:r w:rsidR="006E3CC1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nebo dotyk s jakýmkoliv nástrojem nebo podpěrou včetně lana hadicového zvedáku, kladiva, </w:t>
      </w:r>
      <w:r w:rsidR="006E3CC1" w:rsidRPr="001144FD">
        <w:rPr>
          <w:rFonts w:eastAsia="Calibri" w:cstheme="minorHAnsi"/>
          <w:color w:val="000000"/>
        </w:rPr>
        <w:t>hadice</w:t>
      </w:r>
      <w:r w:rsidRPr="001144FD">
        <w:rPr>
          <w:rFonts w:eastAsia="Calibri" w:cstheme="minorHAnsi"/>
          <w:color w:val="000000"/>
        </w:rPr>
        <w:t>, figuríny, než je to přípustné.</w:t>
      </w:r>
    </w:p>
    <w:p w14:paraId="326F5A38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Pokud oba </w:t>
      </w:r>
      <w:r w:rsidR="006E3CC1" w:rsidRPr="001144FD">
        <w:rPr>
          <w:rFonts w:eastAsia="Calibri" w:cstheme="minorHAnsi"/>
          <w:color w:val="000000"/>
        </w:rPr>
        <w:t>závodníci</w:t>
      </w:r>
      <w:r w:rsidRPr="001144FD">
        <w:rPr>
          <w:rFonts w:eastAsia="Calibri" w:cstheme="minorHAnsi"/>
          <w:color w:val="000000"/>
        </w:rPr>
        <w:t xml:space="preserve"> nemají obě nohy na horní plošině před předáním </w:t>
      </w:r>
      <w:r w:rsidR="006E3CC1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>.</w:t>
      </w:r>
    </w:p>
    <w:p w14:paraId="326F5A39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Pokud </w:t>
      </w:r>
      <w:r w:rsidR="006E3CC1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 přijímající </w:t>
      </w:r>
      <w:r w:rsidR="006E3CC1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 xml:space="preserve"> na horní plošině nemá jednu ruku na horní zábradlí věže s palcem viditelným pro rozhodčího.</w:t>
      </w:r>
    </w:p>
    <w:p w14:paraId="326F5A3A" w14:textId="280E91D4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Pokud </w:t>
      </w:r>
      <w:proofErr w:type="gramStart"/>
      <w:r w:rsidR="00641136">
        <w:rPr>
          <w:rFonts w:eastAsia="Calibri" w:cstheme="minorHAnsi"/>
          <w:color w:val="000000"/>
        </w:rPr>
        <w:t xml:space="preserve">závodník </w:t>
      </w:r>
      <w:r w:rsidRPr="001144FD">
        <w:rPr>
          <w:rFonts w:eastAsia="Calibri" w:cstheme="minorHAnsi"/>
          <w:color w:val="000000"/>
        </w:rPr>
        <w:t xml:space="preserve"> uchopí</w:t>
      </w:r>
      <w:proofErr w:type="gramEnd"/>
      <w:r w:rsidRPr="001144FD">
        <w:rPr>
          <w:rFonts w:eastAsia="Calibri" w:cstheme="minorHAnsi"/>
          <w:color w:val="000000"/>
        </w:rPr>
        <w:t xml:space="preserve"> lano nebo </w:t>
      </w:r>
      <w:r w:rsidR="006E3CC1" w:rsidRPr="001144FD">
        <w:rPr>
          <w:rFonts w:eastAsia="Calibri" w:cstheme="minorHAnsi"/>
          <w:color w:val="000000"/>
        </w:rPr>
        <w:t>se pustí</w:t>
      </w:r>
      <w:r w:rsidRPr="001144FD">
        <w:rPr>
          <w:rFonts w:eastAsia="Calibri" w:cstheme="minorHAnsi"/>
          <w:color w:val="000000"/>
        </w:rPr>
        <w:t xml:space="preserve"> zábradlí před převzetím </w:t>
      </w:r>
      <w:r w:rsidR="006E3CC1" w:rsidRPr="001144FD">
        <w:rPr>
          <w:rFonts w:eastAsia="Calibri" w:cstheme="minorHAnsi"/>
          <w:color w:val="000000"/>
        </w:rPr>
        <w:t>ŠK</w:t>
      </w:r>
      <w:r w:rsidRPr="001144FD">
        <w:rPr>
          <w:rFonts w:eastAsia="Calibri" w:cstheme="minorHAnsi"/>
          <w:color w:val="000000"/>
        </w:rPr>
        <w:t>.</w:t>
      </w:r>
    </w:p>
    <w:p w14:paraId="326F5A3B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6E3CC1" w:rsidRPr="001144FD">
        <w:rPr>
          <w:rFonts w:eastAsia="Calibri" w:cstheme="minorHAnsi"/>
          <w:color w:val="000000"/>
        </w:rPr>
        <w:t xml:space="preserve">Hadice smotaná do harmoniky </w:t>
      </w:r>
      <w:r w:rsidRPr="001144FD">
        <w:rPr>
          <w:rFonts w:eastAsia="Calibri" w:cstheme="minorHAnsi"/>
          <w:color w:val="000000"/>
        </w:rPr>
        <w:t>není zcela uložen</w:t>
      </w:r>
      <w:r w:rsidR="006E3CC1" w:rsidRPr="001144FD">
        <w:rPr>
          <w:rFonts w:eastAsia="Calibri" w:cstheme="minorHAnsi"/>
          <w:color w:val="000000"/>
        </w:rPr>
        <w:t>a</w:t>
      </w:r>
      <w:r w:rsidRPr="001144FD">
        <w:rPr>
          <w:rFonts w:eastAsia="Calibri" w:cstheme="minorHAnsi"/>
          <w:color w:val="000000"/>
        </w:rPr>
        <w:t xml:space="preserve"> v krabici na horní plošině a dotýká se vnější strany krabice.</w:t>
      </w:r>
    </w:p>
    <w:p w14:paraId="326F5A3C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Jedna noha nebyla na horní palubě před </w:t>
      </w:r>
      <w:r w:rsidR="006E3CC1" w:rsidRPr="001144FD">
        <w:rPr>
          <w:rFonts w:eastAsia="Calibri" w:cstheme="minorHAnsi"/>
          <w:color w:val="000000"/>
        </w:rPr>
        <w:t>odhozením hadice smotané do harmoniky.</w:t>
      </w:r>
    </w:p>
    <w:p w14:paraId="326F5A3D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• Ha</w:t>
      </w:r>
      <w:r w:rsidR="006E3CC1" w:rsidRPr="001144FD">
        <w:rPr>
          <w:rFonts w:eastAsia="Calibri" w:cstheme="minorHAnsi"/>
          <w:color w:val="000000"/>
        </w:rPr>
        <w:t>dice smotaná do kotouče</w:t>
      </w:r>
      <w:r w:rsidRPr="001144FD">
        <w:rPr>
          <w:rFonts w:eastAsia="Calibri" w:cstheme="minorHAnsi"/>
          <w:color w:val="000000"/>
        </w:rPr>
        <w:t xml:space="preserve"> není zcela uložena v k</w:t>
      </w:r>
      <w:r w:rsidR="006E3CC1" w:rsidRPr="001144FD">
        <w:rPr>
          <w:rFonts w:eastAsia="Calibri" w:cstheme="minorHAnsi"/>
          <w:color w:val="000000"/>
        </w:rPr>
        <w:t>rabici</w:t>
      </w:r>
      <w:r w:rsidRPr="001144FD">
        <w:rPr>
          <w:rFonts w:eastAsia="Calibri" w:cstheme="minorHAnsi"/>
          <w:color w:val="000000"/>
        </w:rPr>
        <w:t xml:space="preserve"> na horní plošině a dotýká se vnější strany krabice.</w:t>
      </w:r>
    </w:p>
    <w:p w14:paraId="326F5A3E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6E3CC1" w:rsidRPr="001144FD">
        <w:rPr>
          <w:rFonts w:eastAsia="Calibri" w:cstheme="minorHAnsi"/>
          <w:color w:val="000000"/>
        </w:rPr>
        <w:t>Závodník</w:t>
      </w:r>
      <w:r w:rsidRPr="001144FD">
        <w:rPr>
          <w:rFonts w:eastAsia="Calibri" w:cstheme="minorHAnsi"/>
          <w:color w:val="000000"/>
        </w:rPr>
        <w:t xml:space="preserve"> nedošl</w:t>
      </w:r>
      <w:r w:rsidR="006E3CC1" w:rsidRPr="001144FD">
        <w:rPr>
          <w:rFonts w:eastAsia="Calibri" w:cstheme="minorHAnsi"/>
          <w:color w:val="000000"/>
        </w:rPr>
        <w:t>ápne</w:t>
      </w:r>
      <w:r w:rsidRPr="001144FD">
        <w:rPr>
          <w:rFonts w:eastAsia="Calibri" w:cstheme="minorHAnsi"/>
          <w:color w:val="000000"/>
        </w:rPr>
        <w:t xml:space="preserve"> na každý schod při sestupu.</w:t>
      </w:r>
      <w:r w:rsidR="006E3CC1" w:rsidRPr="001144FD">
        <w:rPr>
          <w:rFonts w:eastAsia="Calibri" w:cstheme="minorHAnsi"/>
          <w:color w:val="000000"/>
        </w:rPr>
        <w:t xml:space="preserve"> Závodník se musí držet zábradlí.</w:t>
      </w:r>
      <w:r w:rsidRPr="001144FD">
        <w:rPr>
          <w:rFonts w:eastAsia="Calibri" w:cstheme="minorHAnsi"/>
          <w:color w:val="000000"/>
        </w:rPr>
        <w:t xml:space="preserve"> Každý </w:t>
      </w:r>
      <w:r w:rsidR="006E3CC1" w:rsidRPr="001144FD">
        <w:rPr>
          <w:rFonts w:eastAsia="Calibri" w:cstheme="minorHAnsi"/>
          <w:color w:val="000000"/>
        </w:rPr>
        <w:t>vynechaný schod</w:t>
      </w:r>
      <w:r w:rsidRPr="001144FD">
        <w:rPr>
          <w:rFonts w:eastAsia="Calibri" w:cstheme="minorHAnsi"/>
          <w:color w:val="000000"/>
        </w:rPr>
        <w:t xml:space="preserve"> je </w:t>
      </w:r>
      <w:r w:rsidR="006E3CC1" w:rsidRPr="001144FD">
        <w:rPr>
          <w:rFonts w:eastAsia="Calibri" w:cstheme="minorHAnsi"/>
          <w:color w:val="000000"/>
        </w:rPr>
        <w:t xml:space="preserve">penalizace </w:t>
      </w:r>
      <w:r w:rsidRPr="001144FD">
        <w:rPr>
          <w:rFonts w:eastAsia="Calibri" w:cstheme="minorHAnsi"/>
          <w:color w:val="000000"/>
        </w:rPr>
        <w:t>2 sekund</w:t>
      </w:r>
      <w:r w:rsidR="006E3CC1" w:rsidRPr="001144FD">
        <w:rPr>
          <w:rFonts w:eastAsia="Calibri" w:cstheme="minorHAnsi"/>
          <w:color w:val="000000"/>
        </w:rPr>
        <w:t>y.</w:t>
      </w:r>
    </w:p>
    <w:p w14:paraId="326F5A3F" w14:textId="4A25064D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641136">
        <w:rPr>
          <w:rFonts w:eastAsia="Calibri" w:cstheme="minorHAnsi"/>
          <w:color w:val="000000"/>
        </w:rPr>
        <w:t xml:space="preserve"> </w:t>
      </w:r>
      <w:r w:rsidR="00641136" w:rsidRPr="00C4688B">
        <w:rPr>
          <w:rFonts w:eastAsia="Calibri" w:cstheme="minorHAnsi"/>
          <w:color w:val="000000" w:themeColor="text1"/>
        </w:rPr>
        <w:t>Za k</w:t>
      </w:r>
      <w:r w:rsidRPr="00C4688B">
        <w:rPr>
          <w:rFonts w:eastAsia="Calibri" w:cstheme="minorHAnsi"/>
          <w:color w:val="000000" w:themeColor="text1"/>
        </w:rPr>
        <w:t xml:space="preserve">aždých 2,5 cm nebo jejich zlomek, o které </w:t>
      </w:r>
      <w:r w:rsidR="006E3CC1" w:rsidRPr="00C4688B">
        <w:rPr>
          <w:rFonts w:eastAsia="Calibri" w:cstheme="minorHAnsi"/>
          <w:color w:val="000000" w:themeColor="text1"/>
        </w:rPr>
        <w:t>závaží</w:t>
      </w:r>
      <w:r w:rsidRPr="00C4688B">
        <w:rPr>
          <w:rFonts w:eastAsia="Calibri" w:cstheme="minorHAnsi"/>
          <w:color w:val="000000" w:themeColor="text1"/>
        </w:rPr>
        <w:t xml:space="preserve"> K</w:t>
      </w:r>
      <w:r w:rsidR="002C1150" w:rsidRPr="00C4688B">
        <w:rPr>
          <w:rFonts w:eastAsia="Calibri" w:cstheme="minorHAnsi"/>
          <w:color w:val="000000" w:themeColor="text1"/>
        </w:rPr>
        <w:t>ais</w:t>
      </w:r>
      <w:r w:rsidRPr="00C4688B">
        <w:rPr>
          <w:rFonts w:eastAsia="Calibri" w:cstheme="minorHAnsi"/>
          <w:color w:val="000000" w:themeColor="text1"/>
        </w:rPr>
        <w:t xml:space="preserve">er </w:t>
      </w:r>
      <w:r w:rsidR="00885CD7" w:rsidRPr="00C4688B">
        <w:rPr>
          <w:rFonts w:eastAsia="Calibri" w:cstheme="minorHAnsi"/>
          <w:color w:val="000000" w:themeColor="text1"/>
        </w:rPr>
        <w:t>boxu</w:t>
      </w:r>
      <w:r w:rsidRPr="00C4688B">
        <w:rPr>
          <w:rFonts w:eastAsia="Calibri" w:cstheme="minorHAnsi"/>
          <w:color w:val="000000" w:themeColor="text1"/>
        </w:rPr>
        <w:t xml:space="preserve"> </w:t>
      </w:r>
      <w:r w:rsidR="00641136" w:rsidRPr="00C4688B">
        <w:rPr>
          <w:rFonts w:eastAsia="Calibri" w:cstheme="minorHAnsi"/>
          <w:color w:val="000000" w:themeColor="text1"/>
        </w:rPr>
        <w:t>dopraveno do konce</w:t>
      </w:r>
      <w:r w:rsidRPr="00C4688B">
        <w:rPr>
          <w:rFonts w:eastAsia="Calibri" w:cstheme="minorHAnsi"/>
          <w:color w:val="000000" w:themeColor="text1"/>
        </w:rPr>
        <w:t>, bude potrestán</w:t>
      </w:r>
      <w:r w:rsidR="00641136" w:rsidRPr="00C4688B">
        <w:rPr>
          <w:rFonts w:eastAsia="Calibri" w:cstheme="minorHAnsi"/>
          <w:color w:val="000000" w:themeColor="text1"/>
        </w:rPr>
        <w:t>o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40" w14:textId="1850A934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>• Nepoložení kladiva na podložku vedle K</w:t>
      </w:r>
      <w:r w:rsidR="002C1150">
        <w:rPr>
          <w:rFonts w:eastAsia="Calibri" w:cstheme="minorHAnsi"/>
          <w:color w:val="000000" w:themeColor="text1"/>
        </w:rPr>
        <w:t>a</w:t>
      </w:r>
      <w:r w:rsidRPr="00C4688B">
        <w:rPr>
          <w:rFonts w:eastAsia="Calibri" w:cstheme="minorHAnsi"/>
          <w:color w:val="000000" w:themeColor="text1"/>
        </w:rPr>
        <w:t>i</w:t>
      </w:r>
      <w:r w:rsidR="002C1150">
        <w:rPr>
          <w:rFonts w:eastAsia="Calibri" w:cstheme="minorHAnsi"/>
          <w:color w:val="000000" w:themeColor="text1"/>
        </w:rPr>
        <w:t>s</w:t>
      </w:r>
      <w:r w:rsidRPr="00C4688B">
        <w:rPr>
          <w:rFonts w:eastAsia="Calibri" w:cstheme="minorHAnsi"/>
          <w:color w:val="000000" w:themeColor="text1"/>
        </w:rPr>
        <w:t xml:space="preserve">er </w:t>
      </w:r>
      <w:r w:rsidR="00885CD7" w:rsidRPr="00C4688B">
        <w:rPr>
          <w:rFonts w:eastAsia="Calibri" w:cstheme="minorHAnsi"/>
          <w:color w:val="000000" w:themeColor="text1"/>
        </w:rPr>
        <w:t>boxu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41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885CD7" w:rsidRPr="001144FD">
        <w:rPr>
          <w:rFonts w:eastAsia="Calibri" w:cstheme="minorHAnsi"/>
          <w:color w:val="000000"/>
        </w:rPr>
        <w:t>Ne</w:t>
      </w:r>
      <w:r w:rsidRPr="001144FD">
        <w:rPr>
          <w:rFonts w:eastAsia="Calibri" w:cstheme="minorHAnsi"/>
          <w:color w:val="000000"/>
        </w:rPr>
        <w:t xml:space="preserve">úplném uzavření </w:t>
      </w:r>
      <w:r w:rsidR="00885CD7" w:rsidRPr="001144FD">
        <w:rPr>
          <w:rFonts w:eastAsia="Calibri" w:cstheme="minorHAnsi"/>
          <w:color w:val="000000"/>
        </w:rPr>
        <w:t>hadice</w:t>
      </w:r>
      <w:r w:rsidRPr="001144FD">
        <w:rPr>
          <w:rFonts w:eastAsia="Calibri" w:cstheme="minorHAnsi"/>
          <w:color w:val="000000"/>
        </w:rPr>
        <w:t xml:space="preserve"> po </w:t>
      </w:r>
      <w:r w:rsidR="00885CD7" w:rsidRPr="001144FD">
        <w:rPr>
          <w:rFonts w:eastAsia="Calibri" w:cstheme="minorHAnsi"/>
          <w:color w:val="000000"/>
        </w:rPr>
        <w:t>sestřelení terče</w:t>
      </w:r>
      <w:r w:rsidRPr="001144FD">
        <w:rPr>
          <w:rFonts w:eastAsia="Calibri" w:cstheme="minorHAnsi"/>
          <w:color w:val="000000"/>
        </w:rPr>
        <w:t xml:space="preserve">, </w:t>
      </w:r>
      <w:r w:rsidR="00885CD7" w:rsidRPr="001144FD">
        <w:rPr>
          <w:rFonts w:eastAsia="Calibri" w:cstheme="minorHAnsi"/>
          <w:color w:val="000000"/>
        </w:rPr>
        <w:t xml:space="preserve">které </w:t>
      </w:r>
      <w:r w:rsidRPr="001144FD">
        <w:rPr>
          <w:rFonts w:eastAsia="Calibri" w:cstheme="minorHAnsi"/>
          <w:color w:val="000000"/>
        </w:rPr>
        <w:t xml:space="preserve">vyžaduje, aby </w:t>
      </w:r>
      <w:r w:rsidR="00885CD7" w:rsidRPr="001144FD">
        <w:rPr>
          <w:rFonts w:eastAsia="Calibri" w:cstheme="minorHAnsi"/>
          <w:color w:val="000000"/>
        </w:rPr>
        <w:t>obsluha</w:t>
      </w:r>
      <w:r w:rsidRPr="001144FD">
        <w:rPr>
          <w:rFonts w:eastAsia="Calibri" w:cstheme="minorHAnsi"/>
          <w:color w:val="000000"/>
        </w:rPr>
        <w:t xml:space="preserve"> </w:t>
      </w:r>
      <w:r w:rsidR="00885CD7" w:rsidRPr="001144FD">
        <w:rPr>
          <w:rFonts w:eastAsia="Calibri" w:cstheme="minorHAnsi"/>
          <w:color w:val="000000"/>
        </w:rPr>
        <w:t>hadici</w:t>
      </w:r>
      <w:r w:rsidRPr="001144FD">
        <w:rPr>
          <w:rFonts w:eastAsia="Calibri" w:cstheme="minorHAnsi"/>
          <w:color w:val="000000"/>
        </w:rPr>
        <w:t xml:space="preserve"> vypnula.</w:t>
      </w:r>
    </w:p>
    <w:p w14:paraId="326F5A42" w14:textId="77777777" w:rsidR="00885CD7" w:rsidRPr="001144FD" w:rsidRDefault="00885CD7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</w:p>
    <w:p w14:paraId="326F5A43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</w:p>
    <w:p w14:paraId="326F5A44" w14:textId="77777777" w:rsidR="00BF6664" w:rsidRPr="00113D25" w:rsidRDefault="00976C4A" w:rsidP="00BF6664">
      <w:pPr>
        <w:tabs>
          <w:tab w:val="left" w:pos="426"/>
        </w:tabs>
        <w:spacing w:after="0" w:line="240" w:lineRule="auto"/>
        <w:rPr>
          <w:rFonts w:eastAsia="Calibri" w:cstheme="minorHAnsi"/>
          <w:b/>
          <w:bCs/>
          <w:color w:val="000000"/>
        </w:rPr>
      </w:pPr>
      <w:r w:rsidRPr="00113D25">
        <w:rPr>
          <w:rFonts w:eastAsia="Calibri" w:cstheme="minorHAnsi"/>
          <w:b/>
          <w:bCs/>
          <w:color w:val="000000"/>
        </w:rPr>
        <w:t>P</w:t>
      </w:r>
      <w:r w:rsidR="00BF6664" w:rsidRPr="00113D25">
        <w:rPr>
          <w:rFonts w:eastAsia="Calibri" w:cstheme="minorHAnsi"/>
          <w:b/>
          <w:bCs/>
          <w:color w:val="000000"/>
        </w:rPr>
        <w:t>enalizace</w:t>
      </w:r>
      <w:r w:rsidRPr="00113D25">
        <w:rPr>
          <w:rFonts w:eastAsia="Calibri" w:cstheme="minorHAnsi"/>
          <w:b/>
          <w:bCs/>
          <w:color w:val="000000"/>
        </w:rPr>
        <w:t xml:space="preserve"> 5 sekund</w:t>
      </w:r>
    </w:p>
    <w:p w14:paraId="326F5A45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Přímý </w:t>
      </w:r>
      <w:r w:rsidR="00976C4A" w:rsidRPr="001144FD">
        <w:rPr>
          <w:rFonts w:eastAsia="Calibri" w:cstheme="minorHAnsi"/>
          <w:color w:val="000000"/>
        </w:rPr>
        <w:t>spor</w:t>
      </w:r>
      <w:r w:rsidRPr="001144FD">
        <w:rPr>
          <w:rFonts w:eastAsia="Calibri" w:cstheme="minorHAnsi"/>
          <w:color w:val="000000"/>
        </w:rPr>
        <w:t xml:space="preserve"> s </w:t>
      </w:r>
      <w:r w:rsidR="00976C4A" w:rsidRPr="001144FD">
        <w:rPr>
          <w:rFonts w:eastAsia="Calibri" w:cstheme="minorHAnsi"/>
          <w:color w:val="000000"/>
        </w:rPr>
        <w:t>rozhodčím</w:t>
      </w:r>
      <w:r w:rsidRPr="001144FD">
        <w:rPr>
          <w:rFonts w:eastAsia="Calibri" w:cstheme="minorHAnsi"/>
          <w:color w:val="000000"/>
        </w:rPr>
        <w:t xml:space="preserve"> o konečný čas nebo </w:t>
      </w:r>
      <w:r w:rsidR="00976C4A" w:rsidRPr="001144FD">
        <w:rPr>
          <w:rFonts w:eastAsia="Calibri" w:cstheme="minorHAnsi"/>
          <w:color w:val="000000"/>
        </w:rPr>
        <w:t xml:space="preserve">o </w:t>
      </w:r>
      <w:r w:rsidRPr="001144FD">
        <w:rPr>
          <w:rFonts w:eastAsia="Calibri" w:cstheme="minorHAnsi"/>
          <w:color w:val="000000"/>
        </w:rPr>
        <w:t>penalizaci.</w:t>
      </w:r>
    </w:p>
    <w:p w14:paraId="326F5A46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Členové týmu </w:t>
      </w:r>
      <w:r w:rsidR="00976C4A" w:rsidRPr="001144FD">
        <w:rPr>
          <w:rFonts w:eastAsia="Calibri" w:cstheme="minorHAnsi"/>
          <w:color w:val="000000"/>
        </w:rPr>
        <w:t>závodníka</w:t>
      </w:r>
      <w:r w:rsidRPr="001144FD">
        <w:rPr>
          <w:rFonts w:eastAsia="Calibri" w:cstheme="minorHAnsi"/>
          <w:color w:val="000000"/>
        </w:rPr>
        <w:t xml:space="preserve"> na trati, kteří nezůstanou po stranách dráhy </w:t>
      </w:r>
      <w:r w:rsidR="00976C4A" w:rsidRPr="001144FD">
        <w:rPr>
          <w:rFonts w:eastAsia="Calibri" w:cstheme="minorHAnsi"/>
          <w:color w:val="000000"/>
        </w:rPr>
        <w:t>při tažení figuríny</w:t>
      </w:r>
      <w:r w:rsidRPr="001144FD">
        <w:rPr>
          <w:rFonts w:eastAsia="Calibri" w:cstheme="minorHAnsi"/>
          <w:color w:val="000000"/>
        </w:rPr>
        <w:t>, což způsobí překážku v</w:t>
      </w:r>
      <w:r w:rsidR="00976C4A" w:rsidRPr="001144FD">
        <w:rPr>
          <w:rFonts w:eastAsia="Calibri" w:cstheme="minorHAnsi"/>
          <w:color w:val="000000"/>
        </w:rPr>
        <w:t> </w:t>
      </w:r>
      <w:r w:rsidRPr="001144FD">
        <w:rPr>
          <w:rFonts w:eastAsia="Calibri" w:cstheme="minorHAnsi"/>
          <w:color w:val="000000"/>
        </w:rPr>
        <w:t>cestě</w:t>
      </w:r>
      <w:r w:rsidR="00976C4A" w:rsidRPr="001144FD">
        <w:rPr>
          <w:rFonts w:eastAsia="Calibri" w:cstheme="minorHAnsi"/>
          <w:color w:val="000000"/>
        </w:rPr>
        <w:t>.</w:t>
      </w:r>
    </w:p>
    <w:p w14:paraId="326F5A47" w14:textId="77777777" w:rsidR="00BF6664" w:rsidRPr="001144FD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• </w:t>
      </w:r>
      <w:r w:rsidR="00976C4A" w:rsidRPr="001144FD">
        <w:rPr>
          <w:rFonts w:eastAsia="Calibri" w:cstheme="minorHAnsi"/>
          <w:color w:val="000000"/>
        </w:rPr>
        <w:t xml:space="preserve">Manipulace s hadicí smotanou do harmoniky po pokynu startujícího </w:t>
      </w:r>
      <w:r w:rsidRPr="001144FD">
        <w:rPr>
          <w:rFonts w:eastAsia="Calibri" w:cstheme="minorHAnsi"/>
          <w:color w:val="000000"/>
        </w:rPr>
        <w:t>ke vstupu do startovního prostoru.</w:t>
      </w:r>
    </w:p>
    <w:p w14:paraId="326F5A48" w14:textId="6977E84F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Chybný start. Sportovec opustí vyznačenou hranici startovního prostoru poté, co je startujícím rozhodčím </w:t>
      </w:r>
      <w:proofErr w:type="gramStart"/>
      <w:r w:rsidRPr="00C4688B">
        <w:rPr>
          <w:rFonts w:eastAsia="Calibri" w:cstheme="minorHAnsi"/>
          <w:color w:val="000000" w:themeColor="text1"/>
        </w:rPr>
        <w:t>nař</w:t>
      </w:r>
      <w:r w:rsidR="00641136" w:rsidRPr="00C4688B">
        <w:rPr>
          <w:rFonts w:eastAsia="Calibri" w:cstheme="minorHAnsi"/>
          <w:color w:val="000000" w:themeColor="text1"/>
        </w:rPr>
        <w:t xml:space="preserve">ízeno </w:t>
      </w:r>
      <w:r w:rsidRPr="00C4688B">
        <w:rPr>
          <w:rFonts w:eastAsia="Calibri" w:cstheme="minorHAnsi"/>
          <w:color w:val="000000" w:themeColor="text1"/>
        </w:rPr>
        <w:t>,</w:t>
      </w:r>
      <w:proofErr w:type="gramEnd"/>
      <w:r w:rsidRPr="00C4688B">
        <w:rPr>
          <w:rFonts w:eastAsia="Calibri" w:cstheme="minorHAnsi"/>
          <w:color w:val="000000" w:themeColor="text1"/>
        </w:rPr>
        <w:t xml:space="preserve"> aby se postavili do svého startovního prostoru a před zapískáním píšťalky.</w:t>
      </w:r>
    </w:p>
    <w:p w14:paraId="326F5A49" w14:textId="0F1BC477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>• První úder K</w:t>
      </w:r>
      <w:r w:rsidR="002C1150">
        <w:rPr>
          <w:rFonts w:eastAsia="Calibri" w:cstheme="minorHAnsi"/>
          <w:color w:val="000000" w:themeColor="text1"/>
        </w:rPr>
        <w:t>a</w:t>
      </w:r>
      <w:r w:rsidRPr="00C4688B">
        <w:rPr>
          <w:rFonts w:eastAsia="Calibri" w:cstheme="minorHAnsi"/>
          <w:color w:val="000000" w:themeColor="text1"/>
        </w:rPr>
        <w:t>i</w:t>
      </w:r>
      <w:r w:rsidR="002C1150">
        <w:rPr>
          <w:rFonts w:eastAsia="Calibri" w:cstheme="minorHAnsi"/>
          <w:color w:val="000000" w:themeColor="text1"/>
        </w:rPr>
        <w:t>s</w:t>
      </w:r>
      <w:r w:rsidRPr="00C4688B">
        <w:rPr>
          <w:rFonts w:eastAsia="Calibri" w:cstheme="minorHAnsi"/>
          <w:color w:val="000000" w:themeColor="text1"/>
        </w:rPr>
        <w:t xml:space="preserve">er </w:t>
      </w:r>
      <w:r w:rsidR="00976C4A" w:rsidRPr="00C4688B">
        <w:rPr>
          <w:rFonts w:eastAsia="Calibri" w:cstheme="minorHAnsi"/>
          <w:color w:val="000000" w:themeColor="text1"/>
        </w:rPr>
        <w:t>boxu</w:t>
      </w:r>
      <w:r w:rsidRPr="00C4688B">
        <w:rPr>
          <w:rFonts w:eastAsia="Calibri" w:cstheme="minorHAnsi"/>
          <w:color w:val="000000" w:themeColor="text1"/>
        </w:rPr>
        <w:t xml:space="preserve"> bez obou nohou na </w:t>
      </w:r>
      <w:r w:rsidR="00976C4A" w:rsidRPr="00C4688B">
        <w:rPr>
          <w:rFonts w:eastAsia="Calibri" w:cstheme="minorHAnsi"/>
          <w:color w:val="000000" w:themeColor="text1"/>
        </w:rPr>
        <w:t>vodící kolejnici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4A" w14:textId="1E93BADB" w:rsidR="00BF6664" w:rsidRPr="00C4688B" w:rsidRDefault="00BF6664" w:rsidP="00BF6664">
      <w:pP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Rukojeť kladiva se dotýká </w:t>
      </w:r>
      <w:r w:rsidR="002C1150" w:rsidRPr="00C4688B">
        <w:rPr>
          <w:rFonts w:eastAsia="Calibri" w:cstheme="minorHAnsi"/>
          <w:color w:val="000000" w:themeColor="text1"/>
        </w:rPr>
        <w:t>závaží</w:t>
      </w:r>
      <w:r w:rsidRPr="00C4688B">
        <w:rPr>
          <w:rFonts w:eastAsia="Calibri" w:cstheme="minorHAnsi"/>
          <w:color w:val="000000" w:themeColor="text1"/>
        </w:rPr>
        <w:t xml:space="preserve">. Trest se vyměřuje za každé porušení po prvním úderu </w:t>
      </w:r>
      <w:r w:rsidR="00641136" w:rsidRPr="00C4688B">
        <w:rPr>
          <w:rFonts w:eastAsia="Calibri" w:cstheme="minorHAnsi"/>
          <w:color w:val="000000" w:themeColor="text1"/>
        </w:rPr>
        <w:t>palicí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4B" w14:textId="77777777" w:rsidR="00BF6664" w:rsidRPr="00C4688B" w:rsidRDefault="00BF6664" w:rsidP="00BF6664">
      <w:pPr>
        <w:spacing w:after="0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</w:t>
      </w:r>
      <w:r w:rsidR="0006450B" w:rsidRPr="00C4688B">
        <w:rPr>
          <w:rFonts w:eastAsia="Calibri" w:cstheme="minorHAnsi"/>
          <w:color w:val="000000" w:themeColor="text1"/>
        </w:rPr>
        <w:t>Minutý</w:t>
      </w:r>
      <w:r w:rsidRPr="00C4688B">
        <w:rPr>
          <w:rFonts w:eastAsia="Calibri" w:cstheme="minorHAnsi"/>
          <w:color w:val="000000" w:themeColor="text1"/>
        </w:rPr>
        <w:t xml:space="preserve"> nebo převrácený </w:t>
      </w:r>
      <w:proofErr w:type="spellStart"/>
      <w:proofErr w:type="gramStart"/>
      <w:r w:rsidRPr="00C4688B">
        <w:rPr>
          <w:rFonts w:eastAsia="Calibri" w:cstheme="minorHAnsi"/>
          <w:color w:val="000000" w:themeColor="text1"/>
        </w:rPr>
        <w:t>vytyčovač</w:t>
      </w:r>
      <w:proofErr w:type="spellEnd"/>
      <w:r w:rsidR="00641136" w:rsidRPr="00C4688B">
        <w:rPr>
          <w:rFonts w:eastAsia="Calibri" w:cstheme="minorHAnsi"/>
          <w:color w:val="000000" w:themeColor="text1"/>
        </w:rPr>
        <w:t>( kužel</w:t>
      </w:r>
      <w:proofErr w:type="gramEnd"/>
      <w:r w:rsidR="00641136" w:rsidRPr="00C4688B">
        <w:rPr>
          <w:rFonts w:eastAsia="Calibri" w:cstheme="minorHAnsi"/>
          <w:color w:val="000000" w:themeColor="text1"/>
        </w:rPr>
        <w:t>)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4C" w14:textId="77777777" w:rsidR="00BF6664" w:rsidRPr="001144FD" w:rsidRDefault="00BF6664" w:rsidP="00BF6664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lastRenderedPageBreak/>
        <w:t>• Tahání figuríny za oděv nebo přívěsek.</w:t>
      </w:r>
    </w:p>
    <w:p w14:paraId="326F5A4D" w14:textId="77777777" w:rsidR="00BF6664" w:rsidRPr="001144FD" w:rsidRDefault="00BF6664" w:rsidP="00BF6664">
      <w:pPr>
        <w:spacing w:after="0"/>
        <w:rPr>
          <w:rFonts w:eastAsia="Calibri" w:cstheme="minorHAnsi"/>
          <w:color w:val="000000"/>
        </w:rPr>
      </w:pPr>
    </w:p>
    <w:p w14:paraId="326F5A4E" w14:textId="77777777" w:rsidR="00113D25" w:rsidRDefault="00113D25" w:rsidP="00BF6664">
      <w:pPr>
        <w:spacing w:after="0"/>
        <w:rPr>
          <w:rFonts w:eastAsia="Calibri" w:cstheme="minorHAnsi"/>
          <w:b/>
          <w:bCs/>
          <w:color w:val="000000"/>
        </w:rPr>
      </w:pPr>
    </w:p>
    <w:p w14:paraId="326F5A4F" w14:textId="77777777" w:rsidR="00BF6664" w:rsidRPr="00113D25" w:rsidRDefault="0006450B" w:rsidP="00BF6664">
      <w:pPr>
        <w:spacing w:after="0"/>
        <w:rPr>
          <w:rFonts w:eastAsia="Calibri" w:cstheme="minorHAnsi"/>
          <w:b/>
          <w:bCs/>
          <w:color w:val="000000"/>
        </w:rPr>
      </w:pPr>
      <w:r w:rsidRPr="00113D25">
        <w:rPr>
          <w:rFonts w:eastAsia="Calibri" w:cstheme="minorHAnsi"/>
          <w:b/>
          <w:bCs/>
          <w:color w:val="000000"/>
        </w:rPr>
        <w:t>P</w:t>
      </w:r>
      <w:r w:rsidR="00BF6664" w:rsidRPr="00113D25">
        <w:rPr>
          <w:rFonts w:eastAsia="Calibri" w:cstheme="minorHAnsi"/>
          <w:b/>
          <w:bCs/>
          <w:color w:val="000000"/>
        </w:rPr>
        <w:t>enalizace</w:t>
      </w:r>
      <w:r w:rsidRPr="00113D25">
        <w:rPr>
          <w:rFonts w:eastAsia="Calibri" w:cstheme="minorHAnsi"/>
          <w:b/>
          <w:bCs/>
          <w:color w:val="000000"/>
        </w:rPr>
        <w:t xml:space="preserve"> 10 sekund</w:t>
      </w:r>
    </w:p>
    <w:p w14:paraId="326F5A50" w14:textId="2474269F" w:rsidR="00BF6664" w:rsidRPr="00C4688B" w:rsidRDefault="00BF6664" w:rsidP="00BF6664">
      <w:pPr>
        <w:spacing w:after="0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Zpoždění </w:t>
      </w:r>
      <w:r w:rsidR="00641136" w:rsidRPr="00C4688B">
        <w:rPr>
          <w:rFonts w:eastAsia="Calibri" w:cstheme="minorHAnsi"/>
          <w:color w:val="000000" w:themeColor="text1"/>
        </w:rPr>
        <w:t>startu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51" w14:textId="77777777" w:rsidR="00BF6664" w:rsidRPr="00C4688B" w:rsidRDefault="00BF6664" w:rsidP="00BF6664">
      <w:pPr>
        <w:spacing w:after="0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</w:t>
      </w:r>
      <w:r w:rsidR="0006450B" w:rsidRPr="00C4688B">
        <w:rPr>
          <w:rFonts w:eastAsia="Calibri" w:cstheme="minorHAnsi"/>
          <w:color w:val="000000" w:themeColor="text1"/>
        </w:rPr>
        <w:t xml:space="preserve">Hadice smotaná do harmoniky </w:t>
      </w:r>
      <w:r w:rsidRPr="00C4688B">
        <w:rPr>
          <w:rFonts w:eastAsia="Calibri" w:cstheme="minorHAnsi"/>
          <w:color w:val="000000" w:themeColor="text1"/>
        </w:rPr>
        <w:t>používan</w:t>
      </w:r>
      <w:r w:rsidR="0006450B" w:rsidRPr="00C4688B">
        <w:rPr>
          <w:rFonts w:eastAsia="Calibri" w:cstheme="minorHAnsi"/>
          <w:color w:val="000000" w:themeColor="text1"/>
        </w:rPr>
        <w:t>á</w:t>
      </w:r>
      <w:r w:rsidRPr="00C4688B">
        <w:rPr>
          <w:rFonts w:eastAsia="Calibri" w:cstheme="minorHAnsi"/>
          <w:color w:val="000000" w:themeColor="text1"/>
        </w:rPr>
        <w:t xml:space="preserve"> jako schůdek na horní plošině schodišťové věže.</w:t>
      </w:r>
    </w:p>
    <w:p w14:paraId="326F5A52" w14:textId="77777777" w:rsidR="00BF6664" w:rsidRPr="00C4688B" w:rsidRDefault="00BF6664" w:rsidP="00BF6664">
      <w:pPr>
        <w:spacing w:after="0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>• Ne</w:t>
      </w:r>
      <w:r w:rsidR="0006450B" w:rsidRPr="00C4688B">
        <w:rPr>
          <w:rFonts w:eastAsia="Calibri" w:cstheme="minorHAnsi"/>
          <w:color w:val="000000" w:themeColor="text1"/>
        </w:rPr>
        <w:t>natáhnutí</w:t>
      </w:r>
      <w:r w:rsidRPr="00C4688B">
        <w:rPr>
          <w:rFonts w:eastAsia="Calibri" w:cstheme="minorHAnsi"/>
          <w:color w:val="000000" w:themeColor="text1"/>
        </w:rPr>
        <w:t xml:space="preserve"> hadice 23 m a překročení prahu dveří salonu před </w:t>
      </w:r>
      <w:r w:rsidR="0006450B" w:rsidRPr="00C4688B">
        <w:rPr>
          <w:rFonts w:eastAsia="Calibri" w:cstheme="minorHAnsi"/>
          <w:color w:val="000000" w:themeColor="text1"/>
        </w:rPr>
        <w:t>odložením hadice</w:t>
      </w:r>
      <w:r w:rsidRPr="00C4688B">
        <w:rPr>
          <w:rFonts w:eastAsia="Calibri" w:cstheme="minorHAnsi"/>
          <w:color w:val="000000" w:themeColor="text1"/>
        </w:rPr>
        <w:t>.</w:t>
      </w:r>
    </w:p>
    <w:p w14:paraId="326F5A53" w14:textId="77777777" w:rsidR="00113D25" w:rsidRPr="00C4688B" w:rsidRDefault="00BF6664" w:rsidP="00BF6664">
      <w:pPr>
        <w:spacing w:after="0"/>
        <w:rPr>
          <w:rFonts w:eastAsia="Calibri" w:cstheme="minorHAnsi"/>
          <w:color w:val="000000" w:themeColor="text1"/>
        </w:rPr>
      </w:pPr>
      <w:r w:rsidRPr="00C4688B">
        <w:rPr>
          <w:rFonts w:eastAsia="Calibri" w:cstheme="minorHAnsi"/>
          <w:color w:val="000000" w:themeColor="text1"/>
        </w:rPr>
        <w:t xml:space="preserve">• </w:t>
      </w:r>
      <w:proofErr w:type="spellStart"/>
      <w:r w:rsidR="0006450B" w:rsidRPr="00C4688B">
        <w:rPr>
          <w:rFonts w:eastAsia="Calibri" w:cstheme="minorHAnsi"/>
          <w:color w:val="000000" w:themeColor="text1"/>
        </w:rPr>
        <w:t>Nesetřelení</w:t>
      </w:r>
      <w:proofErr w:type="spellEnd"/>
      <w:r w:rsidR="0006450B" w:rsidRPr="00C4688B">
        <w:rPr>
          <w:rFonts w:eastAsia="Calibri" w:cstheme="minorHAnsi"/>
          <w:color w:val="000000" w:themeColor="text1"/>
        </w:rPr>
        <w:t xml:space="preserve"> terče proudem vody.</w:t>
      </w:r>
    </w:p>
    <w:p w14:paraId="326F5A54" w14:textId="77777777" w:rsidR="00C35C8A" w:rsidRDefault="00C35C8A" w:rsidP="00BF6664">
      <w:pPr>
        <w:spacing w:after="0"/>
        <w:rPr>
          <w:rFonts w:eastAsia="Calibri" w:cstheme="minorHAnsi"/>
          <w:color w:val="000000"/>
        </w:rPr>
      </w:pPr>
    </w:p>
    <w:p w14:paraId="326F5A55" w14:textId="77777777" w:rsidR="00C35C8A" w:rsidRDefault="00940C7D" w:rsidP="00BF6664">
      <w:pPr>
        <w:spacing w:after="0"/>
        <w:rPr>
          <w:rFonts w:eastAsia="Calibri" w:cstheme="minorHAnsi"/>
          <w:b/>
          <w:color w:val="000000"/>
        </w:rPr>
      </w:pPr>
      <w:r w:rsidRPr="00C4688B">
        <w:rPr>
          <w:rFonts w:eastAsia="Calibri" w:cstheme="minorHAnsi"/>
          <w:b/>
          <w:color w:val="000000"/>
        </w:rPr>
        <w:t>Penalizace 15 sekund</w:t>
      </w:r>
    </w:p>
    <w:p w14:paraId="326F5A56" w14:textId="77777777" w:rsidR="00C35C8A" w:rsidRPr="00C35C8A" w:rsidRDefault="00940C7D" w:rsidP="00BF6664">
      <w:pPr>
        <w:spacing w:after="0"/>
        <w:rPr>
          <w:rFonts w:eastAsia="Calibri" w:cstheme="minorHAnsi"/>
          <w:color w:val="000000"/>
        </w:rPr>
      </w:pPr>
      <w:proofErr w:type="gramStart"/>
      <w:r w:rsidRPr="00C4688B">
        <w:rPr>
          <w:rFonts w:eastAsia="Calibri" w:cstheme="minorHAnsi"/>
          <w:color w:val="000000"/>
        </w:rPr>
        <w:t xml:space="preserve">Porušení </w:t>
      </w:r>
      <w:r w:rsidR="00C35C8A">
        <w:rPr>
          <w:rFonts w:eastAsia="Calibri" w:cstheme="minorHAnsi"/>
          <w:color w:val="000000"/>
        </w:rPr>
        <w:t xml:space="preserve"> vybavení</w:t>
      </w:r>
      <w:proofErr w:type="gramEnd"/>
      <w:r w:rsidR="00C35C8A">
        <w:rPr>
          <w:rFonts w:eastAsia="Calibri" w:cstheme="minorHAnsi"/>
          <w:color w:val="000000"/>
        </w:rPr>
        <w:t xml:space="preserve"> tratě</w:t>
      </w:r>
    </w:p>
    <w:p w14:paraId="326F5A57" w14:textId="77777777" w:rsidR="00113D25" w:rsidRDefault="00113D25" w:rsidP="00BF6664">
      <w:pPr>
        <w:spacing w:after="0"/>
        <w:rPr>
          <w:rFonts w:eastAsia="Calibri" w:cstheme="minorHAnsi"/>
          <w:color w:val="000000"/>
        </w:rPr>
      </w:pPr>
    </w:p>
    <w:p w14:paraId="326F5A58" w14:textId="77777777" w:rsidR="00BF6664" w:rsidRPr="00113D25" w:rsidRDefault="00BF6664" w:rsidP="00BF6664">
      <w:pPr>
        <w:spacing w:after="0"/>
        <w:rPr>
          <w:rFonts w:eastAsia="Calibri" w:cstheme="minorHAnsi"/>
          <w:b/>
          <w:bCs/>
          <w:color w:val="000000"/>
          <w:sz w:val="24"/>
          <w:szCs w:val="24"/>
        </w:rPr>
      </w:pPr>
      <w:r w:rsidRPr="00113D25">
        <w:rPr>
          <w:rFonts w:eastAsia="Calibri" w:cstheme="minorHAnsi"/>
          <w:b/>
          <w:bCs/>
          <w:color w:val="000000"/>
          <w:sz w:val="24"/>
          <w:szCs w:val="24"/>
        </w:rPr>
        <w:t>protesty:</w:t>
      </w:r>
    </w:p>
    <w:p w14:paraId="326F5A59" w14:textId="77777777" w:rsidR="00BF6664" w:rsidRPr="00113D25" w:rsidRDefault="00BF6664" w:rsidP="00BF6664">
      <w:pPr>
        <w:spacing w:after="0"/>
        <w:rPr>
          <w:rFonts w:eastAsia="Calibri" w:cstheme="minorHAnsi"/>
          <w:b/>
          <w:bCs/>
          <w:color w:val="000000"/>
          <w:sz w:val="24"/>
          <w:szCs w:val="24"/>
        </w:rPr>
      </w:pPr>
      <w:r w:rsidRPr="00113D25">
        <w:rPr>
          <w:rFonts w:eastAsia="Calibri" w:cstheme="minorHAnsi"/>
          <w:b/>
          <w:bCs/>
          <w:color w:val="000000"/>
          <w:sz w:val="24"/>
          <w:szCs w:val="24"/>
        </w:rPr>
        <w:t>Veškeré protesty proti penalizaci projednává soutěžící nebo kapitán družstva pouze s rozhodčím.</w:t>
      </w:r>
    </w:p>
    <w:p w14:paraId="326F5A5A" w14:textId="77777777" w:rsidR="00BF6664" w:rsidRPr="00113D25" w:rsidRDefault="00BF6664" w:rsidP="00BF6664">
      <w:pPr>
        <w:spacing w:after="0"/>
        <w:rPr>
          <w:rFonts w:eastAsia="Calibri" w:cstheme="minorHAnsi"/>
          <w:b/>
          <w:bCs/>
          <w:color w:val="000000"/>
          <w:sz w:val="24"/>
          <w:szCs w:val="24"/>
        </w:rPr>
      </w:pPr>
      <w:r w:rsidRPr="00113D25">
        <w:rPr>
          <w:rFonts w:eastAsia="Calibri" w:cstheme="minorHAnsi"/>
          <w:b/>
          <w:bCs/>
          <w:color w:val="000000"/>
          <w:sz w:val="24"/>
          <w:szCs w:val="24"/>
        </w:rPr>
        <w:t>Protest musí být podán bezprostředně před opuštěním trati a dalším rozběhem.</w:t>
      </w:r>
    </w:p>
    <w:p w14:paraId="326F5A5B" w14:textId="77777777" w:rsidR="00FE1499" w:rsidRPr="00113D25" w:rsidRDefault="00BF6664" w:rsidP="00BF6664">
      <w:pPr>
        <w:spacing w:after="0"/>
        <w:rPr>
          <w:rFonts w:eastAsia="Calibri" w:cstheme="minorHAnsi"/>
          <w:b/>
          <w:bCs/>
          <w:color w:val="000000"/>
          <w:sz w:val="24"/>
          <w:szCs w:val="24"/>
        </w:rPr>
      </w:pPr>
      <w:r w:rsidRPr="00113D25">
        <w:rPr>
          <w:rFonts w:eastAsia="Calibri" w:cstheme="minorHAnsi"/>
          <w:b/>
          <w:bCs/>
          <w:color w:val="000000"/>
          <w:sz w:val="24"/>
          <w:szCs w:val="24"/>
        </w:rPr>
        <w:t>Vyjádření rozhodčího je konečné.</w:t>
      </w:r>
    </w:p>
    <w:p w14:paraId="326F5A5C" w14:textId="77777777" w:rsidR="00FE1499" w:rsidRPr="001144FD" w:rsidRDefault="00FE1499">
      <w:pPr>
        <w:spacing w:after="0"/>
        <w:ind w:firstLine="360"/>
        <w:rPr>
          <w:rFonts w:eastAsia="Calibri" w:cstheme="minorHAnsi"/>
          <w:color w:val="000000"/>
        </w:rPr>
      </w:pPr>
    </w:p>
    <w:p w14:paraId="326F5A5D" w14:textId="77777777" w:rsidR="00FE1499" w:rsidRPr="001144FD" w:rsidRDefault="00FE1499">
      <w:pPr>
        <w:spacing w:after="0"/>
        <w:ind w:firstLine="360"/>
        <w:rPr>
          <w:rFonts w:eastAsia="Calibri" w:cstheme="minorHAnsi"/>
          <w:color w:val="000000"/>
        </w:rPr>
      </w:pPr>
    </w:p>
    <w:p w14:paraId="326F5A5E" w14:textId="77777777" w:rsidR="00FE1499" w:rsidRPr="001144FD" w:rsidRDefault="00A1060C">
      <w:pPr>
        <w:spacing w:after="0"/>
        <w:rPr>
          <w:rFonts w:eastAsia="Calibri" w:cstheme="minorHAnsi"/>
          <w:b/>
          <w:bCs/>
          <w:color w:val="000000"/>
          <w:u w:val="single"/>
        </w:rPr>
      </w:pPr>
      <w:r w:rsidRPr="001144FD">
        <w:rPr>
          <w:rFonts w:eastAsia="Calibri" w:cstheme="minorHAnsi"/>
          <w:b/>
          <w:bCs/>
          <w:color w:val="000000"/>
          <w:u w:val="single"/>
        </w:rPr>
        <w:t>Poplatky</w:t>
      </w:r>
    </w:p>
    <w:p w14:paraId="326F5A5F" w14:textId="77777777" w:rsidR="00FE1499" w:rsidRPr="001144FD" w:rsidRDefault="00A1060C" w:rsidP="001C284A">
      <w:pPr>
        <w:spacing w:after="0"/>
        <w:rPr>
          <w:rFonts w:eastAsia="Calibri" w:cstheme="minorHAnsi"/>
        </w:rPr>
      </w:pPr>
      <w:r w:rsidRPr="001144FD">
        <w:rPr>
          <w:rFonts w:eastAsia="Calibri" w:cstheme="minorHAnsi"/>
          <w:color w:val="000000"/>
        </w:rPr>
        <w:t xml:space="preserve">Poplatky v měně EUR/CZK. </w:t>
      </w:r>
      <w:r w:rsidRPr="001144FD">
        <w:rPr>
          <w:rFonts w:eastAsia="Calibri" w:cstheme="minorHAnsi"/>
        </w:rPr>
        <w:t>V ceně s</w:t>
      </w:r>
      <w:r w:rsidR="00685B4B" w:rsidRPr="001144FD">
        <w:rPr>
          <w:rFonts w:eastAsia="Calibri" w:cstheme="minorHAnsi"/>
        </w:rPr>
        <w:t>tartovného je startovní balíček.</w:t>
      </w:r>
    </w:p>
    <w:p w14:paraId="326F5A60" w14:textId="77777777" w:rsidR="00FE1499" w:rsidRPr="001144FD" w:rsidRDefault="00FE1499">
      <w:pPr>
        <w:spacing w:after="0"/>
        <w:ind w:firstLine="360"/>
        <w:rPr>
          <w:rFonts w:eastAsia="Calibri" w:cstheme="minorHAnsi"/>
          <w:color w:val="000000"/>
        </w:rPr>
      </w:pPr>
    </w:p>
    <w:p w14:paraId="326F5A61" w14:textId="77777777" w:rsidR="00FE1499" w:rsidRPr="001144FD" w:rsidRDefault="00A1060C">
      <w:pPr>
        <w:spacing w:after="0"/>
        <w:ind w:firstLine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Jednotlivec       </w:t>
      </w:r>
      <w:r w:rsidRPr="001144FD">
        <w:rPr>
          <w:rFonts w:eastAsia="Calibri" w:cstheme="minorHAnsi"/>
          <w:color w:val="000000"/>
        </w:rPr>
        <w:tab/>
        <w:t>25 EUR</w:t>
      </w:r>
      <w:r w:rsidR="001C284A" w:rsidRPr="001144FD">
        <w:rPr>
          <w:rFonts w:eastAsia="Calibri" w:cstheme="minorHAnsi"/>
          <w:color w:val="000000"/>
        </w:rPr>
        <w:tab/>
      </w:r>
      <w:r w:rsidR="001C284A" w:rsidRPr="001144FD">
        <w:rPr>
          <w:rFonts w:eastAsia="Calibri" w:cstheme="minorHAnsi"/>
          <w:color w:val="000000"/>
        </w:rPr>
        <w:tab/>
      </w:r>
      <w:r w:rsidRPr="001144FD">
        <w:rPr>
          <w:rFonts w:eastAsia="Calibri" w:cstheme="minorHAnsi"/>
          <w:color w:val="000000"/>
        </w:rPr>
        <w:t xml:space="preserve">/ </w:t>
      </w:r>
      <w:r w:rsidR="001C284A" w:rsidRPr="001144FD">
        <w:rPr>
          <w:rFonts w:eastAsia="Calibri" w:cstheme="minorHAnsi"/>
          <w:color w:val="000000"/>
        </w:rPr>
        <w:tab/>
      </w:r>
      <w:r w:rsidR="0015393A" w:rsidRPr="001144FD">
        <w:rPr>
          <w:rFonts w:eastAsia="Calibri" w:cstheme="minorHAnsi"/>
          <w:color w:val="000000"/>
        </w:rPr>
        <w:t>6</w:t>
      </w:r>
      <w:r w:rsidR="00CC71C9" w:rsidRPr="001144FD">
        <w:rPr>
          <w:rFonts w:eastAsia="Calibri" w:cstheme="minorHAnsi"/>
          <w:color w:val="000000"/>
        </w:rPr>
        <w:t>0</w:t>
      </w:r>
      <w:r w:rsidR="0015393A" w:rsidRPr="001144FD">
        <w:rPr>
          <w:rFonts w:eastAsia="Calibri" w:cstheme="minorHAnsi"/>
          <w:color w:val="000000"/>
        </w:rPr>
        <w:t>0</w:t>
      </w:r>
      <w:r w:rsidRPr="001144FD">
        <w:rPr>
          <w:rFonts w:eastAsia="Calibri" w:cstheme="minorHAnsi"/>
          <w:color w:val="000000"/>
        </w:rPr>
        <w:t xml:space="preserve"> Kč</w:t>
      </w:r>
    </w:p>
    <w:p w14:paraId="326F5A62" w14:textId="77777777" w:rsidR="00FE1499" w:rsidRPr="001144FD" w:rsidRDefault="00A1060C">
      <w:pPr>
        <w:spacing w:after="0"/>
        <w:ind w:firstLine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Tandem</w:t>
      </w:r>
      <w:r w:rsidR="001C284A" w:rsidRPr="001144FD">
        <w:rPr>
          <w:rFonts w:eastAsia="Calibri" w:cstheme="minorHAnsi"/>
          <w:color w:val="000000"/>
        </w:rPr>
        <w:tab/>
      </w:r>
      <w:r w:rsidRPr="001144FD">
        <w:rPr>
          <w:rFonts w:eastAsia="Calibri" w:cstheme="minorHAnsi"/>
          <w:color w:val="000000"/>
        </w:rPr>
        <w:t xml:space="preserve">    </w:t>
      </w:r>
      <w:r w:rsidRPr="001144FD">
        <w:rPr>
          <w:rFonts w:eastAsia="Calibri" w:cstheme="minorHAnsi"/>
          <w:color w:val="000000"/>
        </w:rPr>
        <w:tab/>
      </w:r>
      <w:r w:rsidR="00CC71C9" w:rsidRPr="001144FD">
        <w:rPr>
          <w:rFonts w:eastAsia="Calibri" w:cstheme="minorHAnsi"/>
          <w:color w:val="000000"/>
        </w:rPr>
        <w:t>5</w:t>
      </w:r>
      <w:r w:rsidRPr="001144FD">
        <w:rPr>
          <w:rFonts w:eastAsia="Calibri" w:cstheme="minorHAnsi"/>
          <w:color w:val="000000"/>
        </w:rPr>
        <w:t>0 EUR</w:t>
      </w:r>
      <w:r w:rsidR="001C284A" w:rsidRPr="001144FD">
        <w:rPr>
          <w:rFonts w:eastAsia="Calibri" w:cstheme="minorHAnsi"/>
          <w:color w:val="000000"/>
        </w:rPr>
        <w:tab/>
      </w:r>
      <w:r w:rsidR="001C284A" w:rsidRPr="001144FD">
        <w:rPr>
          <w:rFonts w:eastAsia="Calibri" w:cstheme="minorHAnsi"/>
          <w:color w:val="000000"/>
        </w:rPr>
        <w:tab/>
      </w:r>
      <w:r w:rsidRPr="001144FD">
        <w:rPr>
          <w:rFonts w:eastAsia="Calibri" w:cstheme="minorHAnsi"/>
          <w:color w:val="000000"/>
        </w:rPr>
        <w:t xml:space="preserve">/ </w:t>
      </w:r>
      <w:r w:rsidR="001C284A" w:rsidRPr="001144FD">
        <w:rPr>
          <w:rFonts w:eastAsia="Calibri" w:cstheme="minorHAnsi"/>
          <w:color w:val="000000"/>
        </w:rPr>
        <w:tab/>
      </w:r>
      <w:r w:rsidRPr="001144FD">
        <w:rPr>
          <w:rFonts w:eastAsia="Calibri" w:cstheme="minorHAnsi"/>
          <w:color w:val="000000"/>
        </w:rPr>
        <w:t>1</w:t>
      </w:r>
      <w:r w:rsidR="00FD7757" w:rsidRPr="001144FD">
        <w:rPr>
          <w:rFonts w:eastAsia="Calibri" w:cstheme="minorHAnsi"/>
          <w:color w:val="000000"/>
        </w:rPr>
        <w:t>2</w:t>
      </w:r>
      <w:r w:rsidR="00CC71C9" w:rsidRPr="001144FD">
        <w:rPr>
          <w:rFonts w:eastAsia="Calibri" w:cstheme="minorHAnsi"/>
          <w:color w:val="000000"/>
        </w:rPr>
        <w:t>0</w:t>
      </w:r>
      <w:r w:rsidRPr="001144FD">
        <w:rPr>
          <w:rFonts w:eastAsia="Calibri" w:cstheme="minorHAnsi"/>
          <w:color w:val="000000"/>
        </w:rPr>
        <w:t xml:space="preserve">0 Kč  </w:t>
      </w:r>
      <w:r w:rsidRPr="001144FD">
        <w:rPr>
          <w:rFonts w:eastAsia="Calibri" w:cstheme="minorHAnsi"/>
          <w:color w:val="000000"/>
        </w:rPr>
        <w:tab/>
      </w:r>
    </w:p>
    <w:p w14:paraId="326F5A63" w14:textId="77777777" w:rsidR="00FE1499" w:rsidRPr="001144FD" w:rsidRDefault="00A1060C">
      <w:pPr>
        <w:spacing w:after="0"/>
        <w:ind w:firstLine="36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>Štafeta</w:t>
      </w:r>
      <w:r w:rsidR="001C284A" w:rsidRPr="001144FD">
        <w:rPr>
          <w:rFonts w:eastAsia="Calibri" w:cstheme="minorHAnsi"/>
          <w:color w:val="000000"/>
        </w:rPr>
        <w:tab/>
      </w:r>
      <w:r w:rsidRPr="001144FD">
        <w:rPr>
          <w:rFonts w:eastAsia="Calibri" w:cstheme="minorHAnsi"/>
          <w:color w:val="000000"/>
        </w:rPr>
        <w:tab/>
      </w:r>
      <w:r w:rsidR="00157156" w:rsidRPr="001144FD">
        <w:rPr>
          <w:rFonts w:eastAsia="Calibri" w:cstheme="minorHAnsi"/>
          <w:color w:val="000000"/>
        </w:rPr>
        <w:t>100</w:t>
      </w:r>
      <w:r w:rsidRPr="001144FD">
        <w:rPr>
          <w:rFonts w:eastAsia="Calibri" w:cstheme="minorHAnsi"/>
          <w:color w:val="000000"/>
        </w:rPr>
        <w:t xml:space="preserve"> EU</w:t>
      </w:r>
      <w:r w:rsidR="001C284A" w:rsidRPr="001144FD">
        <w:rPr>
          <w:rFonts w:eastAsia="Calibri" w:cstheme="minorHAnsi"/>
          <w:color w:val="000000"/>
        </w:rPr>
        <w:tab/>
      </w:r>
      <w:r w:rsidR="001C284A" w:rsidRPr="001144FD">
        <w:rPr>
          <w:rFonts w:eastAsia="Calibri" w:cstheme="minorHAnsi"/>
          <w:color w:val="000000"/>
        </w:rPr>
        <w:tab/>
      </w:r>
      <w:r w:rsidRPr="001144FD">
        <w:rPr>
          <w:rFonts w:eastAsia="Calibri" w:cstheme="minorHAnsi"/>
          <w:color w:val="000000"/>
        </w:rPr>
        <w:t xml:space="preserve">/ </w:t>
      </w:r>
      <w:r w:rsidR="001C284A" w:rsidRPr="001144FD">
        <w:rPr>
          <w:rFonts w:eastAsia="Calibri" w:cstheme="minorHAnsi"/>
          <w:color w:val="000000"/>
        </w:rPr>
        <w:tab/>
      </w:r>
      <w:r w:rsidR="00FD7757" w:rsidRPr="001144FD">
        <w:rPr>
          <w:rFonts w:eastAsia="Calibri" w:cstheme="minorHAnsi"/>
          <w:color w:val="000000"/>
        </w:rPr>
        <w:t>24</w:t>
      </w:r>
      <w:r w:rsidR="0051424A" w:rsidRPr="001144FD">
        <w:rPr>
          <w:rFonts w:eastAsia="Calibri" w:cstheme="minorHAnsi"/>
          <w:color w:val="000000"/>
        </w:rPr>
        <w:t>0</w:t>
      </w:r>
      <w:r w:rsidRPr="001144FD">
        <w:rPr>
          <w:rFonts w:eastAsia="Calibri" w:cstheme="minorHAnsi"/>
          <w:color w:val="000000"/>
        </w:rPr>
        <w:t>0 Kč</w:t>
      </w:r>
    </w:p>
    <w:p w14:paraId="326F5A64" w14:textId="77777777" w:rsidR="001C284A" w:rsidRPr="001144FD" w:rsidRDefault="001C284A" w:rsidP="001C284A">
      <w:pPr>
        <w:spacing w:after="0"/>
        <w:rPr>
          <w:rFonts w:eastAsia="Calibri" w:cstheme="minorHAnsi"/>
          <w:color w:val="000000"/>
        </w:rPr>
      </w:pPr>
    </w:p>
    <w:p w14:paraId="326F5A65" w14:textId="77777777" w:rsidR="001C284A" w:rsidRPr="001144FD" w:rsidRDefault="001C284A" w:rsidP="001C284A">
      <w:pPr>
        <w:spacing w:after="0"/>
        <w:rPr>
          <w:rFonts w:eastAsia="Calibri" w:cstheme="minorHAnsi"/>
          <w:color w:val="000000"/>
        </w:rPr>
      </w:pPr>
    </w:p>
    <w:p w14:paraId="326F5A66" w14:textId="77777777" w:rsidR="00FE1499" w:rsidRPr="001144FD" w:rsidRDefault="00A1060C" w:rsidP="001C284A">
      <w:pPr>
        <w:spacing w:after="0"/>
        <w:rPr>
          <w:rFonts w:eastAsia="Calibri" w:cstheme="minorHAnsi"/>
          <w:b/>
          <w:bCs/>
          <w:color w:val="000000"/>
          <w:u w:val="single"/>
        </w:rPr>
      </w:pPr>
      <w:r w:rsidRPr="001144FD">
        <w:rPr>
          <w:rFonts w:eastAsia="Calibri" w:cstheme="minorHAnsi"/>
          <w:b/>
          <w:bCs/>
          <w:color w:val="000000"/>
          <w:u w:val="single"/>
        </w:rPr>
        <w:t>Náhrady a zrušení</w:t>
      </w:r>
    </w:p>
    <w:p w14:paraId="326F5A67" w14:textId="77777777" w:rsidR="00FE1499" w:rsidRPr="001144FD" w:rsidRDefault="00A1060C" w:rsidP="00C044D6">
      <w:pPr>
        <w:spacing w:after="0"/>
        <w:rPr>
          <w:rFonts w:eastAsia="Calibri" w:cstheme="minorHAnsi"/>
          <w:color w:val="000000"/>
        </w:rPr>
      </w:pPr>
      <w:r w:rsidRPr="001144FD">
        <w:rPr>
          <w:rFonts w:eastAsia="Calibri" w:cstheme="minorHAnsi"/>
          <w:color w:val="000000"/>
        </w:rPr>
        <w:t xml:space="preserve">Žádosti o vrácení poplatku, která bude obdržena do 14 dní před začátkem soutěže, bude vyhověno. Pozdější žádosti nebude vyhověno, propadá pořadateli na uhrazení nákladu s organizací soutěže.  </w:t>
      </w:r>
    </w:p>
    <w:sectPr w:rsidR="00FE1499" w:rsidRPr="001144FD" w:rsidSect="0068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5CD"/>
    <w:multiLevelType w:val="multilevel"/>
    <w:tmpl w:val="65A62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72BCB"/>
    <w:multiLevelType w:val="multilevel"/>
    <w:tmpl w:val="978EB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66184"/>
    <w:multiLevelType w:val="multilevel"/>
    <w:tmpl w:val="887C9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05CF6"/>
    <w:multiLevelType w:val="multilevel"/>
    <w:tmpl w:val="17149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75548"/>
    <w:multiLevelType w:val="multilevel"/>
    <w:tmpl w:val="D2F47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E1234"/>
    <w:multiLevelType w:val="multilevel"/>
    <w:tmpl w:val="2AA42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12AC3"/>
    <w:multiLevelType w:val="multilevel"/>
    <w:tmpl w:val="6264E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5910B0"/>
    <w:multiLevelType w:val="multilevel"/>
    <w:tmpl w:val="EB7A4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14680E"/>
    <w:multiLevelType w:val="multilevel"/>
    <w:tmpl w:val="42481B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55308D"/>
    <w:multiLevelType w:val="multilevel"/>
    <w:tmpl w:val="4E88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E56B45"/>
    <w:multiLevelType w:val="multilevel"/>
    <w:tmpl w:val="1BE21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735492">
    <w:abstractNumId w:val="4"/>
  </w:num>
  <w:num w:numId="2" w16cid:durableId="205988316">
    <w:abstractNumId w:val="3"/>
  </w:num>
  <w:num w:numId="3" w16cid:durableId="1643269049">
    <w:abstractNumId w:val="7"/>
  </w:num>
  <w:num w:numId="4" w16cid:durableId="2068456934">
    <w:abstractNumId w:val="5"/>
  </w:num>
  <w:num w:numId="5" w16cid:durableId="430669346">
    <w:abstractNumId w:val="2"/>
  </w:num>
  <w:num w:numId="6" w16cid:durableId="845823480">
    <w:abstractNumId w:val="0"/>
  </w:num>
  <w:num w:numId="7" w16cid:durableId="285282707">
    <w:abstractNumId w:val="1"/>
  </w:num>
  <w:num w:numId="8" w16cid:durableId="1012995409">
    <w:abstractNumId w:val="6"/>
  </w:num>
  <w:num w:numId="9" w16cid:durableId="1588340455">
    <w:abstractNumId w:val="10"/>
  </w:num>
  <w:num w:numId="10" w16cid:durableId="1049761379">
    <w:abstractNumId w:val="9"/>
  </w:num>
  <w:num w:numId="11" w16cid:durableId="1398043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499"/>
    <w:rsid w:val="00060D71"/>
    <w:rsid w:val="0006450B"/>
    <w:rsid w:val="0007540E"/>
    <w:rsid w:val="000C10EF"/>
    <w:rsid w:val="000C1B5D"/>
    <w:rsid w:val="000E39A9"/>
    <w:rsid w:val="000F35CC"/>
    <w:rsid w:val="00113D25"/>
    <w:rsid w:val="001144FD"/>
    <w:rsid w:val="001456F6"/>
    <w:rsid w:val="0015393A"/>
    <w:rsid w:val="00154629"/>
    <w:rsid w:val="00157156"/>
    <w:rsid w:val="0018691F"/>
    <w:rsid w:val="001A4C02"/>
    <w:rsid w:val="001C284A"/>
    <w:rsid w:val="001C6F56"/>
    <w:rsid w:val="00236FF1"/>
    <w:rsid w:val="00262818"/>
    <w:rsid w:val="0029218C"/>
    <w:rsid w:val="002C1150"/>
    <w:rsid w:val="002D07B8"/>
    <w:rsid w:val="002F6C12"/>
    <w:rsid w:val="00300DB4"/>
    <w:rsid w:val="00321CB9"/>
    <w:rsid w:val="003E79A1"/>
    <w:rsid w:val="004245D4"/>
    <w:rsid w:val="00454B76"/>
    <w:rsid w:val="004B6F0E"/>
    <w:rsid w:val="004D4E0E"/>
    <w:rsid w:val="004D6E43"/>
    <w:rsid w:val="004F3676"/>
    <w:rsid w:val="0051424A"/>
    <w:rsid w:val="0056228C"/>
    <w:rsid w:val="005C7046"/>
    <w:rsid w:val="00606DE3"/>
    <w:rsid w:val="00621C68"/>
    <w:rsid w:val="00641136"/>
    <w:rsid w:val="00676074"/>
    <w:rsid w:val="0068468A"/>
    <w:rsid w:val="00685B4B"/>
    <w:rsid w:val="00686AF2"/>
    <w:rsid w:val="006A027C"/>
    <w:rsid w:val="006C4907"/>
    <w:rsid w:val="006E3CC1"/>
    <w:rsid w:val="0071510E"/>
    <w:rsid w:val="00771B11"/>
    <w:rsid w:val="00790857"/>
    <w:rsid w:val="007B7243"/>
    <w:rsid w:val="00824E1A"/>
    <w:rsid w:val="00885CD7"/>
    <w:rsid w:val="008A5745"/>
    <w:rsid w:val="008D1C33"/>
    <w:rsid w:val="00940C7D"/>
    <w:rsid w:val="00941DEA"/>
    <w:rsid w:val="00976C4A"/>
    <w:rsid w:val="009F3A42"/>
    <w:rsid w:val="00A1060C"/>
    <w:rsid w:val="00A541E9"/>
    <w:rsid w:val="00A6149E"/>
    <w:rsid w:val="00A80211"/>
    <w:rsid w:val="00AF353B"/>
    <w:rsid w:val="00B468AF"/>
    <w:rsid w:val="00B764BF"/>
    <w:rsid w:val="00BA5F35"/>
    <w:rsid w:val="00BE1862"/>
    <w:rsid w:val="00BE54C2"/>
    <w:rsid w:val="00BF6664"/>
    <w:rsid w:val="00C044D6"/>
    <w:rsid w:val="00C050DD"/>
    <w:rsid w:val="00C35C8A"/>
    <w:rsid w:val="00C4688B"/>
    <w:rsid w:val="00C631AE"/>
    <w:rsid w:val="00CC71C9"/>
    <w:rsid w:val="00CE55C3"/>
    <w:rsid w:val="00D94C45"/>
    <w:rsid w:val="00DB35DA"/>
    <w:rsid w:val="00DC6A89"/>
    <w:rsid w:val="00DE4DFD"/>
    <w:rsid w:val="00DF77C7"/>
    <w:rsid w:val="00E2680C"/>
    <w:rsid w:val="00E30FEC"/>
    <w:rsid w:val="00E61BA9"/>
    <w:rsid w:val="00EC086F"/>
    <w:rsid w:val="00EF324C"/>
    <w:rsid w:val="00F21785"/>
    <w:rsid w:val="00FC1914"/>
    <w:rsid w:val="00FD41C0"/>
    <w:rsid w:val="00FD7757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5996"/>
  <w15:docId w15:val="{5866990C-D9B7-0640-A7B6-6B48EC55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5393A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EC08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086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3D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46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2632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Soňa Kršková</cp:lastModifiedBy>
  <cp:revision>7</cp:revision>
  <dcterms:created xsi:type="dcterms:W3CDTF">2025-03-08T06:05:00Z</dcterms:created>
  <dcterms:modified xsi:type="dcterms:W3CDTF">2025-04-12T08:50:00Z</dcterms:modified>
</cp:coreProperties>
</file>